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79" w:rsidRDefault="005D0D79" w:rsidP="005D0D79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 xml:space="preserve">МИНИСТЕРСТВО </w:t>
      </w:r>
      <w:r w:rsidR="00F244B7">
        <w:rPr>
          <w:rStyle w:val="A5"/>
          <w:b/>
          <w:bCs/>
          <w:sz w:val="18"/>
          <w:szCs w:val="18"/>
        </w:rPr>
        <w:t xml:space="preserve">НАУКИ И ВЫСШЕГО ОБРАЗОВАНИЯ </w:t>
      </w:r>
      <w:r>
        <w:rPr>
          <w:rStyle w:val="A5"/>
          <w:b/>
          <w:bCs/>
          <w:sz w:val="18"/>
          <w:szCs w:val="18"/>
        </w:rPr>
        <w:t>РОССИЙСКОЙ ФЕДЕРАЦИИ</w:t>
      </w:r>
    </w:p>
    <w:p w:rsidR="005D0D79" w:rsidRDefault="005D0D79" w:rsidP="005D0D79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РОССИЙСКИЙ ГОСУДАРСТВЕННЫЙ ПЕДАГОГИЧЕСКИЙ УНИВЕРСИТЕТ ИМ. А. И. ГЕРЦЕНА</w:t>
      </w:r>
    </w:p>
    <w:p w:rsidR="005D0D79" w:rsidRDefault="005D0D79" w:rsidP="005D0D79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 xml:space="preserve">Межвузовский центр </w:t>
      </w:r>
      <w:proofErr w:type="spellStart"/>
      <w:r>
        <w:rPr>
          <w:rStyle w:val="A5"/>
          <w:b/>
          <w:bCs/>
          <w:sz w:val="18"/>
          <w:szCs w:val="18"/>
        </w:rPr>
        <w:t>билингвального</w:t>
      </w:r>
      <w:proofErr w:type="spellEnd"/>
      <w:r>
        <w:rPr>
          <w:rStyle w:val="A5"/>
          <w:b/>
          <w:bCs/>
          <w:sz w:val="18"/>
          <w:szCs w:val="18"/>
        </w:rPr>
        <w:t xml:space="preserve"> и поликультурного образования</w:t>
      </w:r>
    </w:p>
    <w:p w:rsidR="005D0D79" w:rsidRDefault="005D0D79" w:rsidP="005D0D79">
      <w:pPr>
        <w:spacing w:line="240" w:lineRule="atLeast"/>
        <w:jc w:val="right"/>
        <w:rPr>
          <w:rStyle w:val="A5"/>
          <w:b/>
          <w:bCs/>
          <w:sz w:val="16"/>
          <w:szCs w:val="16"/>
          <w:u w:val="single"/>
        </w:rPr>
      </w:pPr>
      <w:r>
        <w:rPr>
          <w:rStyle w:val="A5"/>
          <w:b/>
          <w:bCs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5D0D79" w:rsidRPr="007C68D3" w:rsidRDefault="005D0D79" w:rsidP="005D0D79">
      <w:pPr>
        <w:spacing w:line="240" w:lineRule="atLeast"/>
        <w:jc w:val="center"/>
        <w:rPr>
          <w:rStyle w:val="A5"/>
          <w:sz w:val="18"/>
          <w:szCs w:val="18"/>
          <w:lang w:val="en-US"/>
        </w:rPr>
      </w:pPr>
      <w:r>
        <w:rPr>
          <w:rStyle w:val="A5"/>
          <w:sz w:val="18"/>
          <w:szCs w:val="18"/>
        </w:rPr>
        <w:t>199053, Санкт-Петербург, наб. р. Мойки, д. 48</w:t>
      </w:r>
      <w:r w:rsidR="00F244B7">
        <w:rPr>
          <w:rStyle w:val="A5"/>
          <w:sz w:val="18"/>
          <w:szCs w:val="18"/>
        </w:rPr>
        <w:t xml:space="preserve">, корп. </w:t>
      </w:r>
      <w:r w:rsidR="00F244B7" w:rsidRPr="007C68D3">
        <w:rPr>
          <w:rStyle w:val="A5"/>
          <w:sz w:val="18"/>
          <w:szCs w:val="18"/>
          <w:lang w:val="en-US"/>
        </w:rPr>
        <w:t xml:space="preserve">2, </w:t>
      </w:r>
      <w:proofErr w:type="spellStart"/>
      <w:r w:rsidR="00F244B7">
        <w:rPr>
          <w:rStyle w:val="A5"/>
          <w:sz w:val="18"/>
          <w:szCs w:val="18"/>
        </w:rPr>
        <w:t>ауд</w:t>
      </w:r>
      <w:proofErr w:type="spellEnd"/>
      <w:r w:rsidR="00F244B7" w:rsidRPr="007C68D3">
        <w:rPr>
          <w:rStyle w:val="A5"/>
          <w:sz w:val="18"/>
          <w:szCs w:val="18"/>
          <w:lang w:val="en-US"/>
        </w:rPr>
        <w:t>. 19</w:t>
      </w:r>
      <w:r w:rsidRPr="007C68D3">
        <w:rPr>
          <w:rStyle w:val="A5"/>
          <w:sz w:val="18"/>
          <w:szCs w:val="18"/>
          <w:lang w:val="en-US"/>
        </w:rPr>
        <w:t>;</w:t>
      </w:r>
    </w:p>
    <w:p w:rsidR="005D0D79" w:rsidRPr="007C68D3" w:rsidRDefault="005D0D79" w:rsidP="005D0D79">
      <w:pPr>
        <w:ind w:left="5760" w:hanging="5760"/>
        <w:jc w:val="center"/>
        <w:rPr>
          <w:b/>
          <w:spacing w:val="-6"/>
          <w:sz w:val="28"/>
          <w:szCs w:val="28"/>
          <w:lang w:val="en-US"/>
        </w:rPr>
      </w:pPr>
      <w:r w:rsidRPr="00804767">
        <w:rPr>
          <w:rStyle w:val="A5"/>
          <w:sz w:val="18"/>
          <w:szCs w:val="18"/>
          <w:lang w:val="en-US"/>
        </w:rPr>
        <w:t>E</w:t>
      </w:r>
      <w:r w:rsidRPr="007C68D3">
        <w:rPr>
          <w:rStyle w:val="A5"/>
          <w:sz w:val="18"/>
          <w:szCs w:val="18"/>
          <w:lang w:val="en-US"/>
        </w:rPr>
        <w:t>-</w:t>
      </w:r>
      <w:r w:rsidRPr="00804767">
        <w:rPr>
          <w:rStyle w:val="A5"/>
          <w:sz w:val="18"/>
          <w:szCs w:val="18"/>
          <w:lang w:val="en-US"/>
        </w:rPr>
        <w:t>mail</w:t>
      </w:r>
      <w:r w:rsidRPr="007C68D3">
        <w:rPr>
          <w:rStyle w:val="A5"/>
          <w:sz w:val="18"/>
          <w:szCs w:val="18"/>
          <w:lang w:val="en-US"/>
        </w:rPr>
        <w:t xml:space="preserve">: </w:t>
      </w:r>
      <w:hyperlink r:id="rId6" w:history="1">
        <w:r w:rsidRPr="00634688">
          <w:rPr>
            <w:rStyle w:val="a3"/>
            <w:sz w:val="18"/>
            <w:szCs w:val="18"/>
            <w:lang w:val="en-US"/>
          </w:rPr>
          <w:t>icbpe</w:t>
        </w:r>
        <w:r w:rsidRPr="007C68D3">
          <w:rPr>
            <w:rStyle w:val="a3"/>
            <w:sz w:val="18"/>
            <w:szCs w:val="18"/>
            <w:lang w:val="en-US"/>
          </w:rPr>
          <w:t>@</w:t>
        </w:r>
        <w:r w:rsidRPr="00634688">
          <w:rPr>
            <w:rStyle w:val="a3"/>
            <w:sz w:val="18"/>
            <w:szCs w:val="18"/>
            <w:lang w:val="en-US"/>
          </w:rPr>
          <w:t>herzen</w:t>
        </w:r>
        <w:r w:rsidRPr="007C68D3">
          <w:rPr>
            <w:rStyle w:val="a3"/>
            <w:sz w:val="18"/>
            <w:szCs w:val="18"/>
            <w:lang w:val="en-US"/>
          </w:rPr>
          <w:t>.</w:t>
        </w:r>
        <w:r w:rsidRPr="00634688">
          <w:rPr>
            <w:rStyle w:val="a3"/>
            <w:sz w:val="18"/>
            <w:szCs w:val="18"/>
            <w:lang w:val="en-US"/>
          </w:rPr>
          <w:t>spb</w:t>
        </w:r>
        <w:r w:rsidRPr="007C68D3">
          <w:rPr>
            <w:rStyle w:val="a3"/>
            <w:sz w:val="18"/>
            <w:szCs w:val="18"/>
            <w:lang w:val="en-US"/>
          </w:rPr>
          <w:t>.</w:t>
        </w:r>
        <w:r w:rsidRPr="00634688">
          <w:rPr>
            <w:rStyle w:val="a3"/>
            <w:sz w:val="18"/>
            <w:szCs w:val="18"/>
            <w:lang w:val="en-US"/>
          </w:rPr>
          <w:t>ru</w:t>
        </w:r>
      </w:hyperlink>
      <w:r w:rsidRPr="007C68D3">
        <w:rPr>
          <w:rStyle w:val="A5"/>
          <w:sz w:val="18"/>
          <w:szCs w:val="18"/>
          <w:lang w:val="en-US"/>
        </w:rPr>
        <w:t xml:space="preserve"> </w:t>
      </w:r>
    </w:p>
    <w:p w:rsidR="005D0D79" w:rsidRPr="007C68D3" w:rsidRDefault="005D0D79" w:rsidP="005D0D79">
      <w:pPr>
        <w:rPr>
          <w:b/>
          <w:spacing w:val="-6"/>
          <w:sz w:val="28"/>
          <w:szCs w:val="28"/>
          <w:lang w:val="en-US"/>
        </w:rPr>
      </w:pPr>
      <w:r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E39172" wp14:editId="154FBAE7">
            <wp:simplePos x="0" y="0"/>
            <wp:positionH relativeFrom="column">
              <wp:posOffset>4956810</wp:posOffset>
            </wp:positionH>
            <wp:positionV relativeFrom="paragraph">
              <wp:posOffset>146050</wp:posOffset>
            </wp:positionV>
            <wp:extent cx="702945" cy="694690"/>
            <wp:effectExtent l="0" t="0" r="1905" b="0"/>
            <wp:wrapNone/>
            <wp:docPr id="1" name="Рисунок 1" descr="C:\Users\User\Desktop\МЦБП\монография\лого мцб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ЦБП\монография\лого мцбп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C1E664" wp14:editId="5FB06630">
            <wp:simplePos x="0" y="0"/>
            <wp:positionH relativeFrom="column">
              <wp:posOffset>499110</wp:posOffset>
            </wp:positionH>
            <wp:positionV relativeFrom="paragraph">
              <wp:posOffset>154305</wp:posOffset>
            </wp:positionV>
            <wp:extent cx="742950" cy="772160"/>
            <wp:effectExtent l="0" t="0" r="0" b="8890"/>
            <wp:wrapNone/>
            <wp:docPr id="2" name="Рисунок 2" descr="C:\Users\User\Desktop\cdc0fa9a1ac11d0fab41294c0d8a9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dc0fa9a1ac11d0fab41294c0d8a93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8D3">
        <w:rPr>
          <w:b/>
          <w:spacing w:val="-6"/>
          <w:sz w:val="28"/>
          <w:szCs w:val="28"/>
          <w:lang w:val="en-US"/>
        </w:rPr>
        <w:t xml:space="preserve">                                               </w:t>
      </w:r>
    </w:p>
    <w:p w:rsidR="005D0D79" w:rsidRPr="00625685" w:rsidRDefault="005D0D79" w:rsidP="005D0D79">
      <w:pPr>
        <w:jc w:val="center"/>
        <w:rPr>
          <w:b/>
          <w:spacing w:val="-6"/>
          <w:sz w:val="28"/>
          <w:szCs w:val="28"/>
        </w:rPr>
      </w:pPr>
      <w:r w:rsidRPr="00625685">
        <w:rPr>
          <w:b/>
          <w:spacing w:val="-6"/>
          <w:sz w:val="28"/>
          <w:szCs w:val="28"/>
        </w:rPr>
        <w:t>ИНФОРМАЦИОННОЕ ПИСЬМО</w:t>
      </w:r>
    </w:p>
    <w:p w:rsidR="005D0D79" w:rsidRPr="00625685" w:rsidRDefault="005D0D79" w:rsidP="005D0D79">
      <w:pPr>
        <w:ind w:left="5760" w:hanging="5760"/>
        <w:jc w:val="center"/>
        <w:rPr>
          <w:b/>
          <w:spacing w:val="-6"/>
          <w:sz w:val="28"/>
          <w:szCs w:val="28"/>
        </w:rPr>
      </w:pPr>
    </w:p>
    <w:p w:rsidR="005D0D79" w:rsidRDefault="005D0D79" w:rsidP="005D0D79">
      <w:pPr>
        <w:ind w:left="5760" w:hanging="5760"/>
        <w:rPr>
          <w:b/>
          <w:spacing w:val="-6"/>
          <w:sz w:val="28"/>
          <w:szCs w:val="28"/>
        </w:rPr>
      </w:pPr>
      <w:r w:rsidRPr="00625685">
        <w:rPr>
          <w:b/>
          <w:spacing w:val="-6"/>
          <w:sz w:val="28"/>
          <w:szCs w:val="28"/>
        </w:rPr>
        <w:t xml:space="preserve">                     </w:t>
      </w:r>
      <w:r>
        <w:rPr>
          <w:b/>
          <w:spacing w:val="-6"/>
          <w:sz w:val="28"/>
          <w:szCs w:val="28"/>
        </w:rPr>
        <w:t xml:space="preserve">                            Глубокоу</w:t>
      </w:r>
      <w:r w:rsidRPr="00625685">
        <w:rPr>
          <w:b/>
          <w:spacing w:val="-6"/>
          <w:sz w:val="28"/>
          <w:szCs w:val="28"/>
        </w:rPr>
        <w:t>важаемые коллеги!</w:t>
      </w:r>
    </w:p>
    <w:p w:rsidR="005D0D79" w:rsidRPr="00B472C6" w:rsidRDefault="005D0D79" w:rsidP="005D0D79">
      <w:pPr>
        <w:ind w:left="5760" w:hanging="5760"/>
        <w:jc w:val="center"/>
        <w:rPr>
          <w:b/>
          <w:spacing w:val="-6"/>
          <w:szCs w:val="24"/>
        </w:rPr>
      </w:pPr>
    </w:p>
    <w:p w:rsidR="004174CF" w:rsidRDefault="004174CF" w:rsidP="005D0D79">
      <w:pPr>
        <w:ind w:firstLine="709"/>
        <w:jc w:val="both"/>
        <w:rPr>
          <w:spacing w:val="-6"/>
          <w:szCs w:val="24"/>
        </w:rPr>
      </w:pPr>
    </w:p>
    <w:p w:rsidR="007C68D3" w:rsidRDefault="005D0D79" w:rsidP="007C68D3">
      <w:pPr>
        <w:ind w:firstLine="709"/>
        <w:jc w:val="both"/>
        <w:rPr>
          <w:szCs w:val="24"/>
        </w:rPr>
      </w:pPr>
      <w:r w:rsidRPr="00B472C6">
        <w:rPr>
          <w:spacing w:val="-6"/>
          <w:szCs w:val="24"/>
        </w:rPr>
        <w:t>Приглашаем в</w:t>
      </w:r>
      <w:r>
        <w:rPr>
          <w:spacing w:val="-6"/>
          <w:szCs w:val="24"/>
        </w:rPr>
        <w:t>ас принять участие в научно-практическом семинаре «</w:t>
      </w:r>
      <w:r w:rsidRPr="000352CF">
        <w:rPr>
          <w:szCs w:val="24"/>
        </w:rPr>
        <w:t>Лингводидактические и психолого-педагогиче</w:t>
      </w:r>
      <w:r>
        <w:rPr>
          <w:szCs w:val="24"/>
        </w:rPr>
        <w:t>ские особенности развития детей-</w:t>
      </w:r>
      <w:proofErr w:type="spellStart"/>
      <w:r>
        <w:rPr>
          <w:szCs w:val="24"/>
        </w:rPr>
        <w:t>б</w:t>
      </w:r>
      <w:r w:rsidRPr="000352CF">
        <w:rPr>
          <w:szCs w:val="24"/>
        </w:rPr>
        <w:t>илингвов</w:t>
      </w:r>
      <w:proofErr w:type="spellEnd"/>
      <w:r w:rsidRPr="000352CF">
        <w:rPr>
          <w:szCs w:val="24"/>
        </w:rPr>
        <w:t>: диагностика, языковая поддержка и терапия</w:t>
      </w:r>
      <w:r>
        <w:rPr>
          <w:spacing w:val="-6"/>
          <w:szCs w:val="24"/>
        </w:rPr>
        <w:t xml:space="preserve">», который проводится межвузовским центром </w:t>
      </w:r>
      <w:proofErr w:type="spellStart"/>
      <w:r>
        <w:rPr>
          <w:spacing w:val="-6"/>
          <w:szCs w:val="24"/>
        </w:rPr>
        <w:t>билингвального</w:t>
      </w:r>
      <w:proofErr w:type="spellEnd"/>
      <w:r>
        <w:rPr>
          <w:spacing w:val="-6"/>
          <w:szCs w:val="24"/>
        </w:rPr>
        <w:t xml:space="preserve"> и поликультурного образования </w:t>
      </w:r>
      <w:r w:rsidRPr="00B472C6">
        <w:rPr>
          <w:spacing w:val="-6"/>
          <w:szCs w:val="24"/>
        </w:rPr>
        <w:t xml:space="preserve">РГПУ им. </w:t>
      </w:r>
      <w:r>
        <w:rPr>
          <w:spacing w:val="-6"/>
          <w:szCs w:val="24"/>
        </w:rPr>
        <w:t xml:space="preserve">А. И. Герцена </w:t>
      </w:r>
      <w:r w:rsidRPr="00B472C6">
        <w:rPr>
          <w:spacing w:val="-6"/>
          <w:szCs w:val="24"/>
        </w:rPr>
        <w:t>в г. Санкт</w:t>
      </w:r>
      <w:r>
        <w:rPr>
          <w:spacing w:val="-6"/>
          <w:szCs w:val="24"/>
        </w:rPr>
        <w:t>-П</w:t>
      </w:r>
      <w:r w:rsidR="001F38A1">
        <w:rPr>
          <w:spacing w:val="-6"/>
          <w:szCs w:val="24"/>
        </w:rPr>
        <w:t>етербур</w:t>
      </w:r>
      <w:r w:rsidR="001F38A1" w:rsidRPr="00E14BBD">
        <w:rPr>
          <w:spacing w:val="-6"/>
          <w:szCs w:val="24"/>
        </w:rPr>
        <w:t>ге</w:t>
      </w:r>
      <w:r w:rsidRPr="00B472C6">
        <w:rPr>
          <w:spacing w:val="-6"/>
          <w:szCs w:val="24"/>
        </w:rPr>
        <w:t xml:space="preserve"> </w:t>
      </w:r>
      <w:r>
        <w:rPr>
          <w:b/>
          <w:spacing w:val="-6"/>
          <w:szCs w:val="24"/>
        </w:rPr>
        <w:t>1 ноября 2019</w:t>
      </w:r>
      <w:r w:rsidR="00AD68B7">
        <w:rPr>
          <w:b/>
          <w:spacing w:val="-6"/>
          <w:szCs w:val="24"/>
        </w:rPr>
        <w:t xml:space="preserve"> года </w:t>
      </w:r>
      <w:r w:rsidR="007C68D3">
        <w:rPr>
          <w:szCs w:val="24"/>
        </w:rPr>
        <w:t>при поддержке РФФИ (Проект №19-013-20133).</w:t>
      </w:r>
    </w:p>
    <w:p w:rsidR="005D0D79" w:rsidRDefault="005D0D79" w:rsidP="005D0D79">
      <w:pPr>
        <w:ind w:firstLine="709"/>
        <w:jc w:val="both"/>
        <w:rPr>
          <w:spacing w:val="-6"/>
          <w:szCs w:val="24"/>
        </w:rPr>
      </w:pPr>
      <w:r w:rsidRPr="00B472C6">
        <w:rPr>
          <w:spacing w:val="-6"/>
          <w:szCs w:val="24"/>
        </w:rPr>
        <w:t>Основна</w:t>
      </w:r>
      <w:r>
        <w:rPr>
          <w:spacing w:val="-6"/>
          <w:szCs w:val="24"/>
        </w:rPr>
        <w:t>я цель научно-практического семинара</w:t>
      </w:r>
      <w:r w:rsidRPr="00B472C6">
        <w:rPr>
          <w:spacing w:val="-6"/>
          <w:szCs w:val="24"/>
        </w:rPr>
        <w:t xml:space="preserve"> – </w:t>
      </w:r>
      <w:r>
        <w:rPr>
          <w:spacing w:val="-6"/>
          <w:szCs w:val="24"/>
        </w:rPr>
        <w:t xml:space="preserve">демонстрация и трансляция научного опыта, новейших исследований в области языкознания и </w:t>
      </w:r>
      <w:proofErr w:type="spellStart"/>
      <w:r>
        <w:rPr>
          <w:spacing w:val="-6"/>
          <w:szCs w:val="24"/>
        </w:rPr>
        <w:t>билингвального</w:t>
      </w:r>
      <w:proofErr w:type="spellEnd"/>
      <w:r>
        <w:rPr>
          <w:spacing w:val="-6"/>
          <w:szCs w:val="24"/>
        </w:rPr>
        <w:t xml:space="preserve"> обучения, </w:t>
      </w:r>
      <w:r w:rsidRPr="00B472C6">
        <w:rPr>
          <w:spacing w:val="-6"/>
          <w:szCs w:val="24"/>
        </w:rPr>
        <w:t xml:space="preserve">обзор современных педагогических информационных </w:t>
      </w:r>
      <w:r w:rsidRPr="00BE6255">
        <w:rPr>
          <w:spacing w:val="-6"/>
          <w:szCs w:val="24"/>
        </w:rPr>
        <w:t xml:space="preserve">технологий, а также создания учебно-методической литературы для адресной работы с учебной </w:t>
      </w:r>
      <w:proofErr w:type="spellStart"/>
      <w:r w:rsidRPr="00BE6255">
        <w:rPr>
          <w:spacing w:val="-6"/>
          <w:szCs w:val="24"/>
        </w:rPr>
        <w:t>билингвальной</w:t>
      </w:r>
      <w:proofErr w:type="spellEnd"/>
      <w:r w:rsidRPr="00BE6255">
        <w:rPr>
          <w:spacing w:val="-6"/>
          <w:szCs w:val="24"/>
        </w:rPr>
        <w:t xml:space="preserve"> аудиторией разной возрастной категории, и популяризация культурного наследия России. Программой семинара предусмотрены выступления, мастер-классы, тематические «мастерские»</w:t>
      </w:r>
      <w:r>
        <w:rPr>
          <w:spacing w:val="-6"/>
          <w:szCs w:val="24"/>
        </w:rPr>
        <w:t>.</w:t>
      </w:r>
    </w:p>
    <w:p w:rsidR="005D0D79" w:rsidRDefault="005D0D79" w:rsidP="005D0D79">
      <w:pPr>
        <w:pStyle w:val="a4"/>
        <w:jc w:val="both"/>
        <w:rPr>
          <w:spacing w:val="-6"/>
          <w:szCs w:val="24"/>
        </w:rPr>
      </w:pPr>
      <w:r w:rsidRPr="00505B48">
        <w:rPr>
          <w:spacing w:val="-6"/>
          <w:szCs w:val="24"/>
        </w:rPr>
        <w:t>Научно-практический семинар предлагает обсуждение следующих вопросов:</w:t>
      </w:r>
    </w:p>
    <w:p w:rsidR="005D0D79" w:rsidRPr="00505B48" w:rsidRDefault="004174CF" w:rsidP="005D0D79">
      <w:pPr>
        <w:pStyle w:val="a4"/>
        <w:numPr>
          <w:ilvl w:val="0"/>
          <w:numId w:val="1"/>
        </w:numPr>
        <w:jc w:val="both"/>
        <w:rPr>
          <w:spacing w:val="-6"/>
          <w:szCs w:val="24"/>
        </w:rPr>
      </w:pPr>
      <w:r>
        <w:rPr>
          <w:b/>
          <w:szCs w:val="24"/>
        </w:rPr>
        <w:t>Поддержка</w:t>
      </w:r>
      <w:r w:rsidR="005D0D79" w:rsidRPr="00CD5B2F">
        <w:rPr>
          <w:b/>
          <w:szCs w:val="24"/>
        </w:rPr>
        <w:t>, сохр</w:t>
      </w:r>
      <w:r>
        <w:rPr>
          <w:b/>
          <w:szCs w:val="24"/>
        </w:rPr>
        <w:t>анения и развития ро</w:t>
      </w:r>
      <w:r w:rsidR="00F244B7">
        <w:rPr>
          <w:b/>
          <w:szCs w:val="24"/>
        </w:rPr>
        <w:t>дных языков, включая исчезающие;</w:t>
      </w:r>
    </w:p>
    <w:p w:rsidR="005D0D79" w:rsidRPr="00505B48" w:rsidRDefault="00900479" w:rsidP="005D0D79">
      <w:pPr>
        <w:pStyle w:val="a4"/>
        <w:numPr>
          <w:ilvl w:val="0"/>
          <w:numId w:val="1"/>
        </w:numPr>
        <w:jc w:val="both"/>
        <w:rPr>
          <w:spacing w:val="-6"/>
          <w:szCs w:val="24"/>
        </w:rPr>
      </w:pPr>
      <w:r>
        <w:rPr>
          <w:b/>
          <w:szCs w:val="24"/>
        </w:rPr>
        <w:t xml:space="preserve">Проблемы </w:t>
      </w:r>
      <w:proofErr w:type="spellStart"/>
      <w:r w:rsidR="005D0D79">
        <w:rPr>
          <w:b/>
          <w:szCs w:val="24"/>
        </w:rPr>
        <w:t>билингвального</w:t>
      </w:r>
      <w:proofErr w:type="spellEnd"/>
      <w:r w:rsidR="005D0D79">
        <w:rPr>
          <w:b/>
          <w:szCs w:val="24"/>
        </w:rPr>
        <w:t xml:space="preserve"> образования в поликультурной образовательной среде</w:t>
      </w:r>
      <w:r w:rsidR="00F244B7">
        <w:rPr>
          <w:b/>
          <w:szCs w:val="24"/>
        </w:rPr>
        <w:t>;</w:t>
      </w:r>
    </w:p>
    <w:p w:rsidR="005D0D79" w:rsidRDefault="005D0D79" w:rsidP="005D0D79">
      <w:pPr>
        <w:pStyle w:val="a4"/>
        <w:numPr>
          <w:ilvl w:val="0"/>
          <w:numId w:val="1"/>
        </w:numPr>
        <w:jc w:val="both"/>
        <w:rPr>
          <w:b/>
          <w:spacing w:val="-6"/>
          <w:szCs w:val="24"/>
        </w:rPr>
      </w:pPr>
      <w:r w:rsidRPr="00ED7BAE">
        <w:rPr>
          <w:b/>
          <w:spacing w:val="-6"/>
          <w:szCs w:val="24"/>
        </w:rPr>
        <w:t>Новые подходы к лингводидактической диагностике детей-</w:t>
      </w:r>
      <w:proofErr w:type="spellStart"/>
      <w:r w:rsidRPr="00ED7BAE">
        <w:rPr>
          <w:b/>
          <w:spacing w:val="-6"/>
          <w:szCs w:val="24"/>
        </w:rPr>
        <w:t>билингвов</w:t>
      </w:r>
      <w:proofErr w:type="spellEnd"/>
      <w:r w:rsidR="00F244B7">
        <w:rPr>
          <w:b/>
          <w:spacing w:val="-6"/>
          <w:szCs w:val="24"/>
        </w:rPr>
        <w:t>;</w:t>
      </w:r>
    </w:p>
    <w:p w:rsidR="005D0D79" w:rsidRDefault="005D0D79" w:rsidP="005D0D79">
      <w:pPr>
        <w:pStyle w:val="a4"/>
        <w:numPr>
          <w:ilvl w:val="0"/>
          <w:numId w:val="1"/>
        </w:numPr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Языковая поддержка детей </w:t>
      </w:r>
      <w:proofErr w:type="spellStart"/>
      <w:r>
        <w:rPr>
          <w:b/>
          <w:spacing w:val="-6"/>
          <w:szCs w:val="24"/>
        </w:rPr>
        <w:t>билингвов</w:t>
      </w:r>
      <w:proofErr w:type="spellEnd"/>
      <w:r>
        <w:rPr>
          <w:b/>
          <w:spacing w:val="-6"/>
          <w:szCs w:val="24"/>
        </w:rPr>
        <w:t>, методы</w:t>
      </w:r>
      <w:r w:rsidR="00F244B7">
        <w:rPr>
          <w:b/>
          <w:spacing w:val="-6"/>
          <w:szCs w:val="24"/>
        </w:rPr>
        <w:t xml:space="preserve"> диагностики и языковая терапия;</w:t>
      </w:r>
    </w:p>
    <w:p w:rsidR="005D0D79" w:rsidRDefault="005D0D79" w:rsidP="005D0D79">
      <w:pPr>
        <w:pStyle w:val="a4"/>
        <w:numPr>
          <w:ilvl w:val="0"/>
          <w:numId w:val="1"/>
        </w:numPr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Межкультурная коммуникация: современные стратегии и их использование в поликультурном </w:t>
      </w:r>
      <w:proofErr w:type="spellStart"/>
      <w:r>
        <w:rPr>
          <w:b/>
          <w:spacing w:val="-6"/>
          <w:szCs w:val="24"/>
        </w:rPr>
        <w:t>полилингвальном</w:t>
      </w:r>
      <w:proofErr w:type="spellEnd"/>
      <w:r>
        <w:rPr>
          <w:b/>
          <w:spacing w:val="-6"/>
          <w:szCs w:val="24"/>
        </w:rPr>
        <w:t xml:space="preserve"> пространстве</w:t>
      </w:r>
      <w:r w:rsidR="00F244B7">
        <w:rPr>
          <w:b/>
          <w:spacing w:val="-6"/>
          <w:szCs w:val="24"/>
        </w:rPr>
        <w:t>;</w:t>
      </w:r>
      <w:r>
        <w:rPr>
          <w:b/>
          <w:spacing w:val="-6"/>
          <w:szCs w:val="24"/>
        </w:rPr>
        <w:t xml:space="preserve"> </w:t>
      </w:r>
    </w:p>
    <w:p w:rsidR="007A4823" w:rsidRPr="00ED7BAE" w:rsidRDefault="007A4823" w:rsidP="005D0D79">
      <w:pPr>
        <w:pStyle w:val="a4"/>
        <w:numPr>
          <w:ilvl w:val="0"/>
          <w:numId w:val="1"/>
        </w:numPr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>Поликультурная школа РФ: направления работы и стратегии развития</w:t>
      </w:r>
      <w:r w:rsidR="00F244B7">
        <w:rPr>
          <w:b/>
          <w:spacing w:val="-6"/>
          <w:szCs w:val="24"/>
        </w:rPr>
        <w:t>.</w:t>
      </w:r>
    </w:p>
    <w:p w:rsidR="005D0D79" w:rsidRPr="00433E72" w:rsidRDefault="005D0D79" w:rsidP="005D0D79">
      <w:pPr>
        <w:jc w:val="both"/>
        <w:rPr>
          <w:b/>
          <w:spacing w:val="-6"/>
          <w:szCs w:val="24"/>
        </w:rPr>
      </w:pPr>
      <w:r w:rsidRPr="00ED7BAE">
        <w:rPr>
          <w:b/>
          <w:spacing w:val="-6"/>
          <w:szCs w:val="24"/>
        </w:rPr>
        <w:t xml:space="preserve"> </w:t>
      </w:r>
    </w:p>
    <w:p w:rsidR="005D0D79" w:rsidRPr="004174CF" w:rsidRDefault="005D0D79" w:rsidP="00F244B7">
      <w:pPr>
        <w:ind w:firstLine="709"/>
        <w:jc w:val="both"/>
        <w:rPr>
          <w:rFonts w:eastAsiaTheme="minorHAnsi"/>
          <w:szCs w:val="24"/>
          <w:lang w:eastAsia="en-US"/>
        </w:rPr>
      </w:pPr>
      <w:r>
        <w:rPr>
          <w:spacing w:val="-6"/>
          <w:szCs w:val="24"/>
        </w:rPr>
        <w:t xml:space="preserve">На пленарное заседание </w:t>
      </w:r>
      <w:r w:rsidRPr="00093EA2">
        <w:rPr>
          <w:rFonts w:eastAsiaTheme="minorHAnsi"/>
          <w:b/>
          <w:szCs w:val="24"/>
          <w:lang w:eastAsia="en-US"/>
        </w:rPr>
        <w:t xml:space="preserve">«Актуальные вопросы </w:t>
      </w:r>
      <w:proofErr w:type="spellStart"/>
      <w:r w:rsidRPr="00093EA2">
        <w:rPr>
          <w:rFonts w:eastAsiaTheme="minorHAnsi"/>
          <w:b/>
          <w:szCs w:val="24"/>
          <w:lang w:eastAsia="en-US"/>
        </w:rPr>
        <w:t>билингвального</w:t>
      </w:r>
      <w:proofErr w:type="spellEnd"/>
      <w:r w:rsidRPr="00093EA2">
        <w:rPr>
          <w:rFonts w:eastAsiaTheme="minorHAnsi"/>
          <w:b/>
          <w:szCs w:val="24"/>
          <w:lang w:eastAsia="en-US"/>
        </w:rPr>
        <w:t xml:space="preserve"> и поликультурного образования</w:t>
      </w:r>
      <w:r w:rsidRPr="004174CF">
        <w:rPr>
          <w:rFonts w:eastAsiaTheme="minorHAnsi"/>
          <w:szCs w:val="24"/>
          <w:lang w:eastAsia="en-US"/>
        </w:rPr>
        <w:t>»</w:t>
      </w:r>
      <w:r w:rsidRPr="00093EA2">
        <w:rPr>
          <w:rFonts w:eastAsiaTheme="minorHAnsi"/>
          <w:szCs w:val="24"/>
          <w:lang w:eastAsia="en-US"/>
        </w:rPr>
        <w:t xml:space="preserve"> вынесены вопросы стратегической важности в области </w:t>
      </w:r>
      <w:proofErr w:type="spellStart"/>
      <w:r w:rsidRPr="00093EA2">
        <w:rPr>
          <w:rFonts w:eastAsiaTheme="minorHAnsi"/>
          <w:szCs w:val="24"/>
          <w:lang w:eastAsia="en-US"/>
        </w:rPr>
        <w:t>билингвального</w:t>
      </w:r>
      <w:proofErr w:type="spellEnd"/>
      <w:r w:rsidRPr="00093EA2">
        <w:rPr>
          <w:rFonts w:eastAsiaTheme="minorHAnsi"/>
          <w:szCs w:val="24"/>
          <w:lang w:eastAsia="en-US"/>
        </w:rPr>
        <w:t xml:space="preserve">  и поликультурного образования: </w:t>
      </w:r>
      <w:r w:rsidR="00D06AB2">
        <w:rPr>
          <w:rFonts w:eastAsiaTheme="minorHAnsi"/>
          <w:szCs w:val="24"/>
          <w:lang w:eastAsia="en-US"/>
        </w:rPr>
        <w:t xml:space="preserve">государственная политика в области поддержки и сохранения родных языков, </w:t>
      </w:r>
      <w:r w:rsidRPr="00093EA2">
        <w:rPr>
          <w:rFonts w:eastAsiaTheme="minorHAnsi"/>
          <w:szCs w:val="24"/>
          <w:lang w:eastAsia="en-US"/>
        </w:rPr>
        <w:t>языковая диагностик</w:t>
      </w:r>
      <w:r w:rsidR="008575A5">
        <w:rPr>
          <w:rFonts w:eastAsiaTheme="minorHAnsi"/>
          <w:szCs w:val="24"/>
          <w:lang w:eastAsia="en-US"/>
        </w:rPr>
        <w:t>а: концепция, измерители, критерии</w:t>
      </w:r>
      <w:r w:rsidRPr="00093EA2">
        <w:rPr>
          <w:rFonts w:eastAsiaTheme="minorHAnsi"/>
          <w:szCs w:val="24"/>
          <w:lang w:eastAsia="en-US"/>
        </w:rPr>
        <w:t xml:space="preserve"> успешности, актуальные вопросы лингводидактики, русистики</w:t>
      </w:r>
      <w:r w:rsidRPr="004174CF">
        <w:rPr>
          <w:rFonts w:eastAsiaTheme="minorHAnsi"/>
          <w:szCs w:val="24"/>
          <w:lang w:eastAsia="en-US"/>
        </w:rPr>
        <w:t xml:space="preserve">. Будут заслушаны доклады ведущих ученых в области </w:t>
      </w:r>
      <w:proofErr w:type="spellStart"/>
      <w:r w:rsidRPr="004174CF">
        <w:rPr>
          <w:rFonts w:eastAsiaTheme="minorHAnsi"/>
          <w:szCs w:val="24"/>
          <w:lang w:eastAsia="en-US"/>
        </w:rPr>
        <w:t>билингвального</w:t>
      </w:r>
      <w:proofErr w:type="spellEnd"/>
      <w:r w:rsidRPr="004174CF">
        <w:rPr>
          <w:rFonts w:eastAsiaTheme="minorHAnsi"/>
          <w:szCs w:val="24"/>
          <w:lang w:eastAsia="en-US"/>
        </w:rPr>
        <w:t xml:space="preserve"> образования, основоположников научной школы по межкультурной коммуникации </w:t>
      </w:r>
      <w:r w:rsidRPr="00E14BBD">
        <w:rPr>
          <w:spacing w:val="-6"/>
          <w:szCs w:val="24"/>
        </w:rPr>
        <w:t xml:space="preserve"> </w:t>
      </w:r>
      <w:r w:rsidR="001F38A1" w:rsidRPr="00E14BBD">
        <w:rPr>
          <w:spacing w:val="-6"/>
          <w:szCs w:val="24"/>
        </w:rPr>
        <w:t>России</w:t>
      </w:r>
      <w:r w:rsidRPr="004174CF">
        <w:rPr>
          <w:spacing w:val="-6"/>
          <w:szCs w:val="24"/>
        </w:rPr>
        <w:t xml:space="preserve">, известных зарубежных ученых, занимающихся проблемами русского языка как неродного/иностранного.  </w:t>
      </w:r>
    </w:p>
    <w:p w:rsidR="005D0D79" w:rsidRPr="004174CF" w:rsidRDefault="005D0D79" w:rsidP="005D0D79">
      <w:pPr>
        <w:ind w:firstLine="709"/>
        <w:jc w:val="both"/>
        <w:rPr>
          <w:spacing w:val="-6"/>
          <w:szCs w:val="24"/>
        </w:rPr>
      </w:pPr>
    </w:p>
    <w:p w:rsidR="005D0D79" w:rsidRPr="00A2098F" w:rsidRDefault="005D0D79" w:rsidP="00AD68B7">
      <w:pPr>
        <w:spacing w:after="200"/>
        <w:ind w:firstLine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9D035F">
        <w:rPr>
          <w:szCs w:val="24"/>
          <w:lang w:eastAsia="en-US"/>
        </w:rPr>
        <w:t xml:space="preserve"> Секция 1: </w:t>
      </w:r>
      <w:r w:rsidRPr="009D035F">
        <w:rPr>
          <w:b/>
          <w:szCs w:val="24"/>
          <w:lang w:eastAsia="en-US"/>
        </w:rPr>
        <w:t>«Лингводидактическая поддержка обучения детей-</w:t>
      </w:r>
      <w:proofErr w:type="spellStart"/>
      <w:r w:rsidRPr="009D035F">
        <w:rPr>
          <w:b/>
          <w:szCs w:val="24"/>
          <w:lang w:eastAsia="en-US"/>
        </w:rPr>
        <w:t>билингвов</w:t>
      </w:r>
      <w:proofErr w:type="spellEnd"/>
      <w:r w:rsidRPr="009D035F">
        <w:rPr>
          <w:b/>
          <w:szCs w:val="24"/>
          <w:lang w:eastAsia="en-US"/>
        </w:rPr>
        <w:t>: языковая диагностика, оценка успешности, терапия»</w:t>
      </w:r>
      <w:r>
        <w:rPr>
          <w:b/>
          <w:szCs w:val="24"/>
          <w:lang w:eastAsia="en-US"/>
        </w:rPr>
        <w:t xml:space="preserve">. </w:t>
      </w:r>
      <w:r w:rsidRPr="009D035F">
        <w:rPr>
          <w:szCs w:val="24"/>
          <w:lang w:eastAsia="en-US"/>
        </w:rPr>
        <w:t xml:space="preserve"> Модератор</w:t>
      </w:r>
      <w:r>
        <w:rPr>
          <w:szCs w:val="24"/>
          <w:lang w:eastAsia="en-US"/>
        </w:rPr>
        <w:t>ы</w:t>
      </w:r>
      <w:r w:rsidRPr="009D035F">
        <w:rPr>
          <w:szCs w:val="24"/>
          <w:lang w:eastAsia="en-US"/>
        </w:rPr>
        <w:t>:</w:t>
      </w:r>
      <w:r w:rsidRPr="009D035F">
        <w:rPr>
          <w:b/>
          <w:szCs w:val="24"/>
          <w:lang w:eastAsia="en-US"/>
        </w:rPr>
        <w:t xml:space="preserve"> </w:t>
      </w:r>
      <w:proofErr w:type="spellStart"/>
      <w:r w:rsidRPr="009D035F">
        <w:rPr>
          <w:b/>
          <w:szCs w:val="24"/>
          <w:lang w:eastAsia="en-US"/>
        </w:rPr>
        <w:t>Хамраева</w:t>
      </w:r>
      <w:proofErr w:type="spellEnd"/>
      <w:r w:rsidRPr="009D035F">
        <w:rPr>
          <w:b/>
          <w:szCs w:val="24"/>
          <w:lang w:eastAsia="en-US"/>
        </w:rPr>
        <w:t xml:space="preserve"> Елизавета Александровна,</w:t>
      </w:r>
      <w:r w:rsidRPr="009D035F">
        <w:rPr>
          <w:szCs w:val="24"/>
          <w:lang w:eastAsia="en-US"/>
        </w:rPr>
        <w:t xml:space="preserve"> доктор педагогических наук, профессор,  директор </w:t>
      </w:r>
      <w:proofErr w:type="spellStart"/>
      <w:r w:rsidRPr="009D035F">
        <w:rPr>
          <w:szCs w:val="24"/>
          <w:lang w:eastAsia="en-US"/>
        </w:rPr>
        <w:t>МЦБиПО</w:t>
      </w:r>
      <w:proofErr w:type="spellEnd"/>
      <w:r w:rsidRPr="009D035F">
        <w:rPr>
          <w:szCs w:val="24"/>
          <w:lang w:eastAsia="en-US"/>
        </w:rPr>
        <w:t xml:space="preserve"> РГПУ им. А.И.</w:t>
      </w:r>
      <w:r w:rsidR="00AD68B7">
        <w:rPr>
          <w:szCs w:val="24"/>
          <w:lang w:eastAsia="en-US"/>
        </w:rPr>
        <w:t xml:space="preserve"> </w:t>
      </w:r>
      <w:r w:rsidRPr="009D035F">
        <w:rPr>
          <w:szCs w:val="24"/>
          <w:lang w:eastAsia="en-US"/>
        </w:rPr>
        <w:t>Герцена,</w:t>
      </w:r>
      <w:r>
        <w:rPr>
          <w:szCs w:val="24"/>
          <w:lang w:eastAsia="en-US"/>
        </w:rPr>
        <w:t xml:space="preserve"> и </w:t>
      </w:r>
      <w:r w:rsidRPr="009D035F">
        <w:rPr>
          <w:b/>
          <w:szCs w:val="24"/>
          <w:lang w:eastAsia="en-US"/>
        </w:rPr>
        <w:t>Гагарина Наталья Владимировна</w:t>
      </w:r>
      <w:r w:rsidRPr="009D035F">
        <w:rPr>
          <w:szCs w:val="24"/>
          <w:lang w:eastAsia="en-US"/>
        </w:rPr>
        <w:t xml:space="preserve">, доктор филологических наук, Лингвистический Лейбниц центр, г. Берлин, Германия, ведущий научный сотрудник </w:t>
      </w:r>
      <w:proofErr w:type="spellStart"/>
      <w:r w:rsidRPr="009D035F">
        <w:rPr>
          <w:szCs w:val="24"/>
          <w:lang w:eastAsia="en-US"/>
        </w:rPr>
        <w:t>МЦБиПО</w:t>
      </w:r>
      <w:proofErr w:type="spellEnd"/>
      <w:r w:rsidRPr="009D035F">
        <w:rPr>
          <w:szCs w:val="24"/>
          <w:lang w:eastAsia="en-US"/>
        </w:rPr>
        <w:t xml:space="preserve"> РГПУ им. А.И. Герцена</w:t>
      </w:r>
      <w:r>
        <w:rPr>
          <w:szCs w:val="24"/>
          <w:lang w:eastAsia="en-US"/>
        </w:rPr>
        <w:t>.</w:t>
      </w:r>
    </w:p>
    <w:p w:rsidR="005D0D79" w:rsidRPr="009D035F" w:rsidRDefault="005D0D79" w:rsidP="00AD68B7">
      <w:pPr>
        <w:spacing w:after="200"/>
        <w:ind w:firstLine="709"/>
        <w:jc w:val="both"/>
        <w:rPr>
          <w:szCs w:val="24"/>
          <w:lang w:eastAsia="en-US"/>
        </w:rPr>
      </w:pPr>
      <w:bookmarkStart w:id="0" w:name="_GoBack"/>
      <w:r>
        <w:rPr>
          <w:szCs w:val="24"/>
          <w:lang w:eastAsia="en-US"/>
        </w:rPr>
        <w:lastRenderedPageBreak/>
        <w:t>В секции п</w:t>
      </w:r>
      <w:r w:rsidRPr="009D035F">
        <w:rPr>
          <w:szCs w:val="24"/>
          <w:lang w:eastAsia="en-US"/>
        </w:rPr>
        <w:t>ланируется обсуждение актуальных вопросов, связанных с особенностями языкового развития детей-</w:t>
      </w:r>
      <w:proofErr w:type="spellStart"/>
      <w:r w:rsidRPr="009D035F">
        <w:rPr>
          <w:szCs w:val="24"/>
          <w:lang w:eastAsia="en-US"/>
        </w:rPr>
        <w:t>билингвов</w:t>
      </w:r>
      <w:proofErr w:type="spellEnd"/>
      <w:r w:rsidRPr="009D035F">
        <w:rPr>
          <w:szCs w:val="24"/>
          <w:lang w:eastAsia="en-US"/>
        </w:rPr>
        <w:t>, их языковой поддержкой, оце</w:t>
      </w:r>
      <w:r w:rsidR="001F38A1">
        <w:rPr>
          <w:szCs w:val="24"/>
          <w:lang w:eastAsia="en-US"/>
        </w:rPr>
        <w:t>нкой успешности, прогнозировани</w:t>
      </w:r>
      <w:r w:rsidR="001F38A1" w:rsidRPr="00E14BBD">
        <w:rPr>
          <w:color w:val="000000" w:themeColor="text1"/>
          <w:szCs w:val="24"/>
          <w:lang w:eastAsia="en-US"/>
        </w:rPr>
        <w:t>ем</w:t>
      </w:r>
      <w:r w:rsidRPr="009D035F">
        <w:rPr>
          <w:szCs w:val="24"/>
          <w:lang w:eastAsia="en-US"/>
        </w:rPr>
        <w:t xml:space="preserve"> возможных ошибок и методами их исправления.</w:t>
      </w:r>
    </w:p>
    <w:p w:rsidR="005D0D79" w:rsidRPr="009D035F" w:rsidRDefault="005D0D79" w:rsidP="00AD68B7">
      <w:pPr>
        <w:ind w:firstLine="709"/>
        <w:jc w:val="both"/>
        <w:rPr>
          <w:szCs w:val="24"/>
          <w:lang w:eastAsia="en-US"/>
        </w:rPr>
      </w:pPr>
      <w:r w:rsidRPr="009D035F">
        <w:rPr>
          <w:b/>
          <w:szCs w:val="24"/>
          <w:lang w:eastAsia="en-US"/>
        </w:rPr>
        <w:t>Секция 2: «Актуальные вопросы межкультурной коммуникации в асп</w:t>
      </w:r>
      <w:r w:rsidRPr="00093EA2">
        <w:rPr>
          <w:b/>
          <w:szCs w:val="24"/>
          <w:lang w:eastAsia="en-US"/>
        </w:rPr>
        <w:t>екте поликультурного образования</w:t>
      </w:r>
      <w:r w:rsidRPr="009D035F">
        <w:rPr>
          <w:b/>
          <w:szCs w:val="24"/>
          <w:lang w:eastAsia="en-US"/>
        </w:rPr>
        <w:t xml:space="preserve">» </w:t>
      </w:r>
      <w:r w:rsidRPr="009D035F">
        <w:rPr>
          <w:szCs w:val="24"/>
          <w:lang w:eastAsia="en-US"/>
        </w:rPr>
        <w:t>Модератор</w:t>
      </w:r>
      <w:r w:rsidR="00E14BBD">
        <w:rPr>
          <w:szCs w:val="24"/>
          <w:lang w:eastAsia="en-US"/>
        </w:rPr>
        <w:t>ы</w:t>
      </w:r>
      <w:r w:rsidRPr="009D035F">
        <w:rPr>
          <w:szCs w:val="24"/>
          <w:lang w:eastAsia="en-US"/>
        </w:rPr>
        <w:t>:</w:t>
      </w:r>
      <w:r w:rsidRPr="009D035F">
        <w:rPr>
          <w:b/>
          <w:szCs w:val="24"/>
          <w:lang w:eastAsia="en-US"/>
        </w:rPr>
        <w:t xml:space="preserve"> </w:t>
      </w:r>
      <w:r w:rsidR="00E14BBD">
        <w:rPr>
          <w:b/>
          <w:szCs w:val="24"/>
          <w:lang w:eastAsia="en-US"/>
        </w:rPr>
        <w:t xml:space="preserve">Ирина Павловна </w:t>
      </w:r>
      <w:proofErr w:type="spellStart"/>
      <w:r w:rsidR="00E14BBD">
        <w:rPr>
          <w:b/>
          <w:szCs w:val="24"/>
          <w:lang w:eastAsia="en-US"/>
        </w:rPr>
        <w:t>Лысакова</w:t>
      </w:r>
      <w:proofErr w:type="spellEnd"/>
      <w:r w:rsidR="00E14BBD">
        <w:rPr>
          <w:b/>
          <w:szCs w:val="24"/>
          <w:lang w:eastAsia="en-US"/>
        </w:rPr>
        <w:t>, доктор филологических наук, профессор, заведующая кафедрой межкультурной коммуникации РГПУ им. А.И.</w:t>
      </w:r>
      <w:r w:rsidR="00AD68B7">
        <w:rPr>
          <w:b/>
          <w:szCs w:val="24"/>
          <w:lang w:eastAsia="en-US"/>
        </w:rPr>
        <w:t xml:space="preserve"> </w:t>
      </w:r>
      <w:r w:rsidR="00E14BBD">
        <w:rPr>
          <w:b/>
          <w:szCs w:val="24"/>
          <w:lang w:eastAsia="en-US"/>
        </w:rPr>
        <w:t xml:space="preserve">Герцена и </w:t>
      </w:r>
      <w:r w:rsidRPr="00093EA2">
        <w:rPr>
          <w:b/>
          <w:szCs w:val="24"/>
          <w:lang w:eastAsia="en-US"/>
        </w:rPr>
        <w:t xml:space="preserve">Роман </w:t>
      </w:r>
      <w:proofErr w:type="spellStart"/>
      <w:r w:rsidRPr="00AD68B7">
        <w:rPr>
          <w:b/>
          <w:szCs w:val="24"/>
          <w:lang w:eastAsia="en-US"/>
        </w:rPr>
        <w:t>Сайяфович</w:t>
      </w:r>
      <w:proofErr w:type="spellEnd"/>
      <w:r w:rsidRPr="00AD68B7">
        <w:rPr>
          <w:b/>
          <w:szCs w:val="24"/>
          <w:lang w:eastAsia="en-US"/>
        </w:rPr>
        <w:t xml:space="preserve"> Алиев, </w:t>
      </w:r>
      <w:r w:rsidRPr="00AD68B7">
        <w:rPr>
          <w:szCs w:val="24"/>
          <w:lang w:eastAsia="en-US"/>
        </w:rPr>
        <w:t>доктор</w:t>
      </w:r>
      <w:r w:rsidRPr="009D035F">
        <w:rPr>
          <w:szCs w:val="24"/>
          <w:lang w:eastAsia="en-US"/>
        </w:rPr>
        <w:t xml:space="preserve"> педагогических наук</w:t>
      </w:r>
      <w:r w:rsidRPr="009D035F">
        <w:rPr>
          <w:b/>
          <w:szCs w:val="24"/>
          <w:lang w:eastAsia="en-US"/>
        </w:rPr>
        <w:t xml:space="preserve">, </w:t>
      </w:r>
      <w:r w:rsidR="00AD68B7">
        <w:rPr>
          <w:szCs w:val="24"/>
          <w:lang w:eastAsia="en-US"/>
        </w:rPr>
        <w:t>директор</w:t>
      </w:r>
      <w:r w:rsidRPr="009D035F">
        <w:rPr>
          <w:szCs w:val="24"/>
          <w:lang w:eastAsia="en-US"/>
        </w:rPr>
        <w:t xml:space="preserve"> Рижск</w:t>
      </w:r>
      <w:r w:rsidR="00AD68B7">
        <w:rPr>
          <w:szCs w:val="24"/>
          <w:lang w:eastAsia="en-US"/>
        </w:rPr>
        <w:t>ой</w:t>
      </w:r>
      <w:r w:rsidRPr="009D035F">
        <w:rPr>
          <w:szCs w:val="24"/>
          <w:lang w:eastAsia="en-US"/>
        </w:rPr>
        <w:t xml:space="preserve"> классическ</w:t>
      </w:r>
      <w:r w:rsidR="00AD68B7">
        <w:rPr>
          <w:szCs w:val="24"/>
          <w:lang w:eastAsia="en-US"/>
        </w:rPr>
        <w:t>ой</w:t>
      </w:r>
      <w:r w:rsidRPr="009D035F">
        <w:rPr>
          <w:szCs w:val="24"/>
          <w:lang w:eastAsia="en-US"/>
        </w:rPr>
        <w:t xml:space="preserve"> гимнази</w:t>
      </w:r>
      <w:r w:rsidR="00AD68B7">
        <w:rPr>
          <w:szCs w:val="24"/>
          <w:lang w:eastAsia="en-US"/>
        </w:rPr>
        <w:t>и</w:t>
      </w:r>
      <w:r w:rsidRPr="009D035F">
        <w:rPr>
          <w:szCs w:val="24"/>
          <w:lang w:eastAsia="en-US"/>
        </w:rPr>
        <w:t>, г. Рига, Латвия</w:t>
      </w:r>
    </w:p>
    <w:p w:rsidR="005D0D79" w:rsidRDefault="005D0D79" w:rsidP="00AD68B7">
      <w:pPr>
        <w:ind w:firstLine="709"/>
        <w:jc w:val="both"/>
        <w:rPr>
          <w:szCs w:val="24"/>
          <w:lang w:eastAsia="en-US"/>
        </w:rPr>
      </w:pPr>
      <w:r w:rsidRPr="00093EA2">
        <w:rPr>
          <w:szCs w:val="24"/>
          <w:lang w:eastAsia="en-US"/>
        </w:rPr>
        <w:t>В</w:t>
      </w:r>
      <w:r w:rsidRPr="009D035F">
        <w:rPr>
          <w:szCs w:val="24"/>
          <w:lang w:eastAsia="en-US"/>
        </w:rPr>
        <w:t xml:space="preserve"> секции планируется обсуждение в</w:t>
      </w:r>
      <w:r w:rsidR="001F38A1">
        <w:rPr>
          <w:szCs w:val="24"/>
          <w:lang w:eastAsia="en-US"/>
        </w:rPr>
        <w:t>опросов, касающихся формировани</w:t>
      </w:r>
      <w:r w:rsidR="001F38A1" w:rsidRPr="00237E18">
        <w:rPr>
          <w:szCs w:val="24"/>
          <w:lang w:eastAsia="en-US"/>
        </w:rPr>
        <w:t>я</w:t>
      </w:r>
      <w:r w:rsidRPr="00237E18">
        <w:rPr>
          <w:szCs w:val="24"/>
          <w:lang w:eastAsia="en-US"/>
        </w:rPr>
        <w:t xml:space="preserve"> </w:t>
      </w:r>
      <w:r w:rsidRPr="009D035F">
        <w:rPr>
          <w:szCs w:val="24"/>
          <w:lang w:eastAsia="en-US"/>
        </w:rPr>
        <w:t xml:space="preserve">социокультурных компетенций в поликультурном пространстве, в частности в поликультурных регионах РФ, будут затронуты вопросы обучения мигрантов в поликультурных классах РФ. </w:t>
      </w:r>
    </w:p>
    <w:p w:rsidR="005D0D79" w:rsidRDefault="00AD68B7" w:rsidP="00AD68B7">
      <w:pPr>
        <w:ind w:firstLine="709"/>
        <w:jc w:val="both"/>
        <w:rPr>
          <w:rFonts w:eastAsiaTheme="minorHAnsi"/>
          <w:iCs/>
          <w:szCs w:val="24"/>
          <w:lang w:eastAsia="en-US"/>
        </w:rPr>
      </w:pPr>
      <w:r>
        <w:rPr>
          <w:szCs w:val="24"/>
          <w:lang w:eastAsia="en-US"/>
        </w:rPr>
        <w:t xml:space="preserve">На </w:t>
      </w:r>
      <w:r w:rsidR="005D0D79">
        <w:rPr>
          <w:szCs w:val="24"/>
          <w:lang w:eastAsia="en-US"/>
        </w:rPr>
        <w:t>семинар</w:t>
      </w:r>
      <w:r>
        <w:rPr>
          <w:szCs w:val="24"/>
          <w:lang w:eastAsia="en-US"/>
        </w:rPr>
        <w:t>е</w:t>
      </w:r>
      <w:r w:rsidR="005D0D79">
        <w:rPr>
          <w:szCs w:val="24"/>
          <w:lang w:eastAsia="en-US"/>
        </w:rPr>
        <w:t xml:space="preserve"> будет работать </w:t>
      </w:r>
      <w:r w:rsidR="005D0D79">
        <w:rPr>
          <w:b/>
          <w:szCs w:val="24"/>
          <w:lang w:eastAsia="en-US"/>
        </w:rPr>
        <w:t>д</w:t>
      </w:r>
      <w:r w:rsidR="005D0D79" w:rsidRPr="009D035F">
        <w:rPr>
          <w:b/>
          <w:szCs w:val="24"/>
          <w:lang w:eastAsia="en-US"/>
        </w:rPr>
        <w:t>искуссионная площадка:</w:t>
      </w:r>
      <w:r w:rsidR="005D0D79" w:rsidRPr="009D035F">
        <w:rPr>
          <w:rFonts w:eastAsiaTheme="minorHAnsi"/>
          <w:b/>
          <w:i/>
          <w:szCs w:val="24"/>
          <w:lang w:eastAsia="en-US"/>
        </w:rPr>
        <w:t xml:space="preserve"> </w:t>
      </w:r>
      <w:r w:rsidR="005D0D79" w:rsidRPr="009D035F">
        <w:rPr>
          <w:rFonts w:eastAsiaTheme="minorHAnsi"/>
          <w:b/>
          <w:szCs w:val="24"/>
          <w:lang w:eastAsia="en-US"/>
        </w:rPr>
        <w:t>«</w:t>
      </w:r>
      <w:r w:rsidR="005D0D79" w:rsidRPr="009D035F">
        <w:rPr>
          <w:rFonts w:eastAsiaTheme="minorHAnsi"/>
          <w:b/>
          <w:iCs/>
          <w:szCs w:val="24"/>
          <w:lang w:eastAsia="en-US"/>
        </w:rPr>
        <w:t>Родные языки в поликультурной образовательной среде: проблемы, задачи, решения»</w:t>
      </w:r>
      <w:r w:rsidR="005D0D79" w:rsidRPr="00A717B6">
        <w:rPr>
          <w:rFonts w:eastAsiaTheme="minorHAnsi"/>
          <w:b/>
          <w:iCs/>
          <w:szCs w:val="24"/>
          <w:lang w:eastAsia="en-US"/>
        </w:rPr>
        <w:t>,</w:t>
      </w:r>
      <w:r w:rsidR="005D0D79">
        <w:rPr>
          <w:rFonts w:eastAsiaTheme="minorHAnsi"/>
          <w:b/>
          <w:i/>
          <w:iCs/>
          <w:szCs w:val="24"/>
          <w:lang w:eastAsia="en-US"/>
        </w:rPr>
        <w:t xml:space="preserve"> </w:t>
      </w:r>
      <w:r w:rsidR="005D0D79" w:rsidRPr="00D618D7">
        <w:rPr>
          <w:rFonts w:eastAsiaTheme="minorHAnsi"/>
          <w:iCs/>
          <w:szCs w:val="24"/>
          <w:lang w:eastAsia="en-US"/>
        </w:rPr>
        <w:t>цель которо</w:t>
      </w:r>
      <w:proofErr w:type="gramStart"/>
      <w:r w:rsidR="005D0D79" w:rsidRPr="00D618D7">
        <w:rPr>
          <w:rFonts w:eastAsiaTheme="minorHAnsi"/>
          <w:iCs/>
          <w:szCs w:val="24"/>
          <w:lang w:eastAsia="en-US"/>
        </w:rPr>
        <w:t>й</w:t>
      </w:r>
      <w:r w:rsidR="005D0D79" w:rsidRPr="00D618D7">
        <w:rPr>
          <w:szCs w:val="24"/>
          <w:lang w:eastAsia="en-US"/>
        </w:rPr>
        <w:t>-</w:t>
      </w:r>
      <w:proofErr w:type="gramEnd"/>
      <w:r w:rsidR="005D0D79" w:rsidRPr="00D618D7">
        <w:rPr>
          <w:szCs w:val="24"/>
          <w:lang w:eastAsia="en-US"/>
        </w:rPr>
        <w:t xml:space="preserve"> </w:t>
      </w:r>
      <w:r w:rsidR="005D0D79" w:rsidRPr="009D035F">
        <w:rPr>
          <w:rFonts w:eastAsiaTheme="minorHAnsi"/>
          <w:iCs/>
          <w:szCs w:val="24"/>
          <w:lang w:eastAsia="en-US"/>
        </w:rPr>
        <w:t xml:space="preserve"> привлечь внимание педагогической общественности к реше</w:t>
      </w:r>
      <w:r w:rsidR="001F38A1">
        <w:rPr>
          <w:rFonts w:eastAsiaTheme="minorHAnsi"/>
          <w:iCs/>
          <w:szCs w:val="24"/>
          <w:lang w:eastAsia="en-US"/>
        </w:rPr>
        <w:t>нию проблем поддержки и развити</w:t>
      </w:r>
      <w:r w:rsidR="001F38A1" w:rsidRPr="00645547">
        <w:rPr>
          <w:rFonts w:eastAsiaTheme="minorHAnsi"/>
          <w:iCs/>
          <w:szCs w:val="24"/>
          <w:lang w:eastAsia="en-US"/>
        </w:rPr>
        <w:t>я</w:t>
      </w:r>
      <w:r w:rsidR="005D0D79" w:rsidRPr="009D035F">
        <w:rPr>
          <w:rFonts w:eastAsiaTheme="minorHAnsi"/>
          <w:iCs/>
          <w:szCs w:val="24"/>
          <w:lang w:eastAsia="en-US"/>
        </w:rPr>
        <w:t xml:space="preserve"> п</w:t>
      </w:r>
      <w:r w:rsidR="007A4823">
        <w:rPr>
          <w:rFonts w:eastAsiaTheme="minorHAnsi"/>
          <w:iCs/>
          <w:szCs w:val="24"/>
          <w:lang w:eastAsia="en-US"/>
        </w:rPr>
        <w:t>рограмм на родных языках, а так</w:t>
      </w:r>
      <w:r w:rsidR="005D0D79" w:rsidRPr="009D035F">
        <w:rPr>
          <w:rFonts w:eastAsiaTheme="minorHAnsi"/>
          <w:iCs/>
          <w:szCs w:val="24"/>
          <w:lang w:eastAsia="en-US"/>
        </w:rPr>
        <w:t xml:space="preserve">же </w:t>
      </w:r>
      <w:r w:rsidR="001F38A1" w:rsidRPr="00645547">
        <w:rPr>
          <w:rFonts w:eastAsiaTheme="minorHAnsi"/>
          <w:iCs/>
          <w:szCs w:val="24"/>
          <w:lang w:eastAsia="en-US"/>
        </w:rPr>
        <w:t>к</w:t>
      </w:r>
      <w:r w:rsidR="001F38A1">
        <w:rPr>
          <w:rFonts w:eastAsiaTheme="minorHAnsi"/>
          <w:iCs/>
          <w:color w:val="FF0000"/>
          <w:szCs w:val="24"/>
          <w:lang w:eastAsia="en-US"/>
        </w:rPr>
        <w:t xml:space="preserve"> </w:t>
      </w:r>
      <w:r w:rsidR="001F38A1">
        <w:rPr>
          <w:rFonts w:eastAsiaTheme="minorHAnsi"/>
          <w:iCs/>
          <w:szCs w:val="24"/>
          <w:lang w:eastAsia="en-US"/>
        </w:rPr>
        <w:t>решени</w:t>
      </w:r>
      <w:r w:rsidR="001F38A1" w:rsidRPr="00645547">
        <w:rPr>
          <w:rFonts w:eastAsiaTheme="minorHAnsi"/>
          <w:iCs/>
          <w:szCs w:val="24"/>
          <w:lang w:eastAsia="en-US"/>
        </w:rPr>
        <w:t>ю</w:t>
      </w:r>
      <w:r w:rsidR="005D0D79" w:rsidRPr="009D035F">
        <w:rPr>
          <w:rFonts w:eastAsiaTheme="minorHAnsi"/>
          <w:iCs/>
          <w:szCs w:val="24"/>
          <w:lang w:eastAsia="en-US"/>
        </w:rPr>
        <w:t xml:space="preserve"> задач, связанных с </w:t>
      </w:r>
      <w:r w:rsidR="001F38A1" w:rsidRPr="00645547">
        <w:rPr>
          <w:rFonts w:eastAsiaTheme="minorHAnsi"/>
          <w:iCs/>
          <w:szCs w:val="24"/>
          <w:lang w:eastAsia="en-US"/>
        </w:rPr>
        <w:t xml:space="preserve">разработкой </w:t>
      </w:r>
      <w:r w:rsidR="001F38A1">
        <w:rPr>
          <w:rFonts w:eastAsiaTheme="minorHAnsi"/>
          <w:iCs/>
          <w:szCs w:val="24"/>
          <w:lang w:eastAsia="en-US"/>
        </w:rPr>
        <w:t>программ</w:t>
      </w:r>
      <w:r w:rsidR="005D0D79" w:rsidRPr="009D035F">
        <w:rPr>
          <w:rFonts w:eastAsiaTheme="minorHAnsi"/>
          <w:iCs/>
          <w:szCs w:val="24"/>
          <w:lang w:eastAsia="en-US"/>
        </w:rPr>
        <w:t xml:space="preserve"> по русскому языку как родному/неродному/иностранному.</w:t>
      </w:r>
    </w:p>
    <w:p w:rsidR="005D0D79" w:rsidRDefault="005D0D79" w:rsidP="00AD68B7">
      <w:pPr>
        <w:ind w:firstLine="709"/>
        <w:jc w:val="both"/>
        <w:rPr>
          <w:spacing w:val="-6"/>
          <w:szCs w:val="24"/>
        </w:rPr>
      </w:pPr>
      <w:r w:rsidRPr="00BE6255">
        <w:rPr>
          <w:spacing w:val="-6"/>
          <w:szCs w:val="24"/>
        </w:rPr>
        <w:t>Для участия в научно-практическом семинаре приглашены представители отечественных научно-педагогических школ, а также известные ученые и педагоги из зарубежных стран.</w:t>
      </w:r>
      <w:r>
        <w:rPr>
          <w:spacing w:val="-6"/>
          <w:szCs w:val="24"/>
        </w:rPr>
        <w:t xml:space="preserve"> </w:t>
      </w:r>
    </w:p>
    <w:p w:rsidR="005D0D79" w:rsidRPr="009F06DC" w:rsidRDefault="005D0D79" w:rsidP="00AD68B7">
      <w:pPr>
        <w:ind w:firstLine="426"/>
        <w:jc w:val="both"/>
        <w:rPr>
          <w:spacing w:val="-6"/>
          <w:szCs w:val="24"/>
        </w:rPr>
      </w:pPr>
      <w:r>
        <w:rPr>
          <w:spacing w:val="-6"/>
          <w:szCs w:val="24"/>
        </w:rPr>
        <w:t>Статьи докладчиков научно</w:t>
      </w:r>
      <w:r w:rsidRPr="00564CD8">
        <w:rPr>
          <w:spacing w:val="-6"/>
          <w:szCs w:val="24"/>
        </w:rPr>
        <w:t>-</w:t>
      </w:r>
      <w:r>
        <w:rPr>
          <w:spacing w:val="-6"/>
          <w:szCs w:val="24"/>
        </w:rPr>
        <w:t xml:space="preserve">практического семинара будут опубликованы в </w:t>
      </w:r>
      <w:r w:rsidR="00AD68B7">
        <w:rPr>
          <w:spacing w:val="-6"/>
          <w:szCs w:val="24"/>
        </w:rPr>
        <w:t xml:space="preserve">сборнике </w:t>
      </w:r>
      <w:r>
        <w:rPr>
          <w:spacing w:val="-6"/>
          <w:szCs w:val="24"/>
        </w:rPr>
        <w:t>«</w:t>
      </w:r>
      <w:proofErr w:type="spellStart"/>
      <w:r>
        <w:rPr>
          <w:spacing w:val="-6"/>
          <w:szCs w:val="24"/>
        </w:rPr>
        <w:t>Билингвальное</w:t>
      </w:r>
      <w:proofErr w:type="spellEnd"/>
      <w:r>
        <w:rPr>
          <w:spacing w:val="-6"/>
          <w:szCs w:val="24"/>
        </w:rPr>
        <w:t xml:space="preserve"> образование» </w:t>
      </w:r>
      <w:r w:rsidR="00AD68B7">
        <w:rPr>
          <w:spacing w:val="-6"/>
          <w:szCs w:val="24"/>
        </w:rPr>
        <w:t xml:space="preserve">до 2020 г. и включены в РИНЦ. </w:t>
      </w:r>
      <w:r>
        <w:rPr>
          <w:spacing w:val="-6"/>
          <w:szCs w:val="24"/>
        </w:rPr>
        <w:t>Всем участникам семинара выдается сертификат участника</w:t>
      </w:r>
      <w:r w:rsidRPr="00842497">
        <w:rPr>
          <w:spacing w:val="-6"/>
          <w:szCs w:val="24"/>
        </w:rPr>
        <w:t>.</w:t>
      </w:r>
      <w:r w:rsidRPr="0011606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D0D79" w:rsidRDefault="005D0D79" w:rsidP="005D0D79">
      <w:pPr>
        <w:ind w:firstLine="426"/>
        <w:jc w:val="both"/>
        <w:rPr>
          <w:rStyle w:val="A5"/>
          <w:szCs w:val="24"/>
        </w:rPr>
      </w:pPr>
      <w:r w:rsidRPr="00615739">
        <w:rPr>
          <w:rStyle w:val="A5"/>
          <w:b/>
          <w:bCs/>
          <w:szCs w:val="24"/>
        </w:rPr>
        <w:t>Зая</w:t>
      </w:r>
      <w:r w:rsidR="00A6012E">
        <w:rPr>
          <w:rStyle w:val="A5"/>
          <w:b/>
          <w:bCs/>
          <w:szCs w:val="24"/>
        </w:rPr>
        <w:t>в</w:t>
      </w:r>
      <w:r w:rsidRPr="00615739">
        <w:rPr>
          <w:rStyle w:val="A5"/>
          <w:b/>
          <w:bCs/>
          <w:szCs w:val="24"/>
        </w:rPr>
        <w:t>ки</w:t>
      </w:r>
      <w:r w:rsidRPr="00615739">
        <w:rPr>
          <w:rStyle w:val="A5"/>
          <w:szCs w:val="24"/>
        </w:rPr>
        <w:t xml:space="preserve"> на участие в семинаре принимаются до </w:t>
      </w:r>
      <w:r w:rsidRPr="00DF70D2">
        <w:rPr>
          <w:rStyle w:val="A5"/>
          <w:b/>
          <w:szCs w:val="24"/>
        </w:rPr>
        <w:t>1</w:t>
      </w:r>
      <w:r>
        <w:rPr>
          <w:rStyle w:val="A5"/>
          <w:b/>
          <w:szCs w:val="24"/>
        </w:rPr>
        <w:t>5</w:t>
      </w:r>
      <w:r w:rsidRPr="00DF70D2">
        <w:rPr>
          <w:rStyle w:val="A5"/>
          <w:b/>
          <w:szCs w:val="24"/>
        </w:rPr>
        <w:t xml:space="preserve"> </w:t>
      </w:r>
      <w:r>
        <w:rPr>
          <w:rStyle w:val="A5"/>
          <w:b/>
          <w:szCs w:val="24"/>
        </w:rPr>
        <w:t xml:space="preserve">октября </w:t>
      </w:r>
      <w:r w:rsidRPr="00DF70D2">
        <w:rPr>
          <w:rStyle w:val="A5"/>
          <w:b/>
          <w:szCs w:val="24"/>
        </w:rPr>
        <w:t>201</w:t>
      </w:r>
      <w:r>
        <w:rPr>
          <w:rStyle w:val="A5"/>
          <w:b/>
          <w:szCs w:val="24"/>
        </w:rPr>
        <w:t>9</w:t>
      </w:r>
      <w:r w:rsidRPr="00DF70D2">
        <w:rPr>
          <w:rStyle w:val="A5"/>
          <w:b/>
          <w:szCs w:val="24"/>
        </w:rPr>
        <w:t xml:space="preserve"> года</w:t>
      </w:r>
      <w:r w:rsidRPr="00842497">
        <w:rPr>
          <w:rStyle w:val="A5"/>
          <w:szCs w:val="24"/>
        </w:rPr>
        <w:t>. Для</w:t>
      </w:r>
      <w:r w:rsidRPr="00615739">
        <w:rPr>
          <w:rStyle w:val="A5"/>
          <w:szCs w:val="24"/>
        </w:rPr>
        <w:t xml:space="preserve"> этого необходимо заполнить электронную форму по ссылке</w:t>
      </w:r>
      <w:r>
        <w:rPr>
          <w:rStyle w:val="A5"/>
          <w:szCs w:val="24"/>
        </w:rPr>
        <w:t>:</w:t>
      </w:r>
    </w:p>
    <w:p w:rsidR="00A6012E" w:rsidRDefault="00724F44" w:rsidP="005D0D79">
      <w:pPr>
        <w:ind w:firstLine="426"/>
        <w:jc w:val="both"/>
      </w:pPr>
      <w:hyperlink r:id="rId9" w:history="1">
        <w:r w:rsidR="00A6012E" w:rsidRPr="00C12708">
          <w:rPr>
            <w:rStyle w:val="a3"/>
          </w:rPr>
          <w:t>https://forms.gle/49moja9XkkGiDTTN8</w:t>
        </w:r>
      </w:hyperlink>
    </w:p>
    <w:p w:rsidR="005D0D79" w:rsidRDefault="005D0D79" w:rsidP="005D0D79">
      <w:pPr>
        <w:ind w:firstLine="426"/>
        <w:jc w:val="both"/>
      </w:pPr>
      <w:r w:rsidRPr="00DF70D2">
        <w:rPr>
          <w:b/>
        </w:rPr>
        <w:t>Статьи</w:t>
      </w:r>
      <w:r>
        <w:t xml:space="preserve"> для публикации в </w:t>
      </w:r>
      <w:r w:rsidR="00A6012E">
        <w:t>сборнике</w:t>
      </w:r>
      <w:r>
        <w:t xml:space="preserve"> «</w:t>
      </w:r>
      <w:proofErr w:type="spellStart"/>
      <w:r>
        <w:t>Билингвальное</w:t>
      </w:r>
      <w:proofErr w:type="spellEnd"/>
      <w:r>
        <w:t xml:space="preserve"> образование» принимаются </w:t>
      </w:r>
      <w:r w:rsidRPr="00DF70D2">
        <w:rPr>
          <w:b/>
        </w:rPr>
        <w:t>до 1</w:t>
      </w:r>
      <w:r w:rsidR="00AD68B7">
        <w:rPr>
          <w:b/>
        </w:rPr>
        <w:t>5</w:t>
      </w:r>
      <w:r w:rsidRPr="00DF70D2">
        <w:rPr>
          <w:b/>
        </w:rPr>
        <w:t xml:space="preserve"> </w:t>
      </w:r>
      <w:r w:rsidR="00AD68B7">
        <w:rPr>
          <w:b/>
        </w:rPr>
        <w:t>сентября</w:t>
      </w:r>
      <w:r w:rsidRPr="00DF70D2">
        <w:rPr>
          <w:b/>
        </w:rPr>
        <w:t xml:space="preserve"> 20</w:t>
      </w:r>
      <w:r w:rsidR="00AD68B7">
        <w:rPr>
          <w:b/>
        </w:rPr>
        <w:t>19</w:t>
      </w:r>
      <w:r w:rsidRPr="00DF70D2">
        <w:rPr>
          <w:b/>
        </w:rPr>
        <w:t xml:space="preserve"> г.</w:t>
      </w:r>
      <w:r>
        <w:t xml:space="preserve"> по адресу: </w:t>
      </w:r>
      <w:hyperlink r:id="rId10" w:history="1">
        <w:r w:rsidRPr="008661D4">
          <w:rPr>
            <w:rStyle w:val="a3"/>
            <w:lang w:val="en-US"/>
          </w:rPr>
          <w:t>icbpe</w:t>
        </w:r>
        <w:r w:rsidRPr="008661D4">
          <w:rPr>
            <w:rStyle w:val="a3"/>
          </w:rPr>
          <w:t>@</w:t>
        </w:r>
        <w:r w:rsidRPr="008661D4">
          <w:rPr>
            <w:rStyle w:val="a3"/>
            <w:lang w:val="en-US"/>
          </w:rPr>
          <w:t>herzen</w:t>
        </w:r>
        <w:r w:rsidRPr="008661D4">
          <w:rPr>
            <w:rStyle w:val="a3"/>
          </w:rPr>
          <w:t>.</w:t>
        </w:r>
        <w:r w:rsidRPr="008661D4">
          <w:rPr>
            <w:rStyle w:val="a3"/>
            <w:lang w:val="en-US"/>
          </w:rPr>
          <w:t>spb</w:t>
        </w:r>
        <w:r w:rsidRPr="008661D4">
          <w:rPr>
            <w:rStyle w:val="a3"/>
          </w:rPr>
          <w:t>.</w:t>
        </w:r>
        <w:proofErr w:type="spellStart"/>
        <w:r w:rsidRPr="008661D4">
          <w:rPr>
            <w:rStyle w:val="a3"/>
            <w:lang w:val="en-US"/>
          </w:rPr>
          <w:t>ru</w:t>
        </w:r>
        <w:proofErr w:type="spellEnd"/>
      </w:hyperlink>
      <w:r w:rsidRPr="00DF70D2">
        <w:t xml:space="preserve"> </w:t>
      </w:r>
      <w:r w:rsidR="00A6012E">
        <w:t>(Требования к оформлению статьи – Приложение 2).</w:t>
      </w:r>
    </w:p>
    <w:p w:rsidR="005D0D79" w:rsidRDefault="005D0D79" w:rsidP="005D0D79">
      <w:pPr>
        <w:ind w:firstLine="426"/>
        <w:jc w:val="both"/>
        <w:rPr>
          <w:rStyle w:val="A5"/>
          <w:szCs w:val="24"/>
        </w:rPr>
      </w:pPr>
      <w:r>
        <w:rPr>
          <w:rStyle w:val="A5"/>
          <w:b/>
          <w:bCs/>
          <w:szCs w:val="24"/>
        </w:rPr>
        <w:t xml:space="preserve">Организационный взнос </w:t>
      </w:r>
      <w:r w:rsidRPr="00615739">
        <w:rPr>
          <w:rStyle w:val="A5"/>
          <w:szCs w:val="24"/>
        </w:rPr>
        <w:t>участия в</w:t>
      </w:r>
      <w:r>
        <w:rPr>
          <w:rStyle w:val="A5"/>
          <w:szCs w:val="24"/>
        </w:rPr>
        <w:t xml:space="preserve"> семинаре одного лица составляет </w:t>
      </w:r>
      <w:r w:rsidRPr="000639CC">
        <w:rPr>
          <w:rStyle w:val="A5"/>
          <w:szCs w:val="24"/>
        </w:rPr>
        <w:t>1</w:t>
      </w:r>
      <w:r>
        <w:rPr>
          <w:rStyle w:val="A5"/>
          <w:szCs w:val="24"/>
        </w:rPr>
        <w:t xml:space="preserve"> </w:t>
      </w:r>
      <w:r w:rsidRPr="000639CC">
        <w:rPr>
          <w:rStyle w:val="A5"/>
          <w:szCs w:val="24"/>
        </w:rPr>
        <w:t>500</w:t>
      </w:r>
      <w:r>
        <w:rPr>
          <w:rStyle w:val="A5"/>
          <w:szCs w:val="24"/>
        </w:rPr>
        <w:t xml:space="preserve"> рублей (для сотрудников РГПУ им. А. И. Герцена участие в семинаре бесплатно).</w:t>
      </w:r>
    </w:p>
    <w:p w:rsidR="00A6012E" w:rsidRDefault="00A6012E" w:rsidP="005D0D79">
      <w:pPr>
        <w:ind w:firstLine="426"/>
        <w:jc w:val="both"/>
        <w:rPr>
          <w:rStyle w:val="A5"/>
          <w:szCs w:val="24"/>
        </w:rPr>
      </w:pPr>
    </w:p>
    <w:p w:rsidR="00A6012E" w:rsidRPr="00A6012E" w:rsidRDefault="00A6012E" w:rsidP="00A6012E">
      <w:pPr>
        <w:ind w:firstLine="709"/>
        <w:jc w:val="both"/>
        <w:rPr>
          <w:rFonts w:eastAsiaTheme="minorHAnsi"/>
          <w:iCs/>
          <w:szCs w:val="24"/>
          <w:lang w:eastAsia="en-US"/>
        </w:rPr>
      </w:pPr>
      <w:r>
        <w:rPr>
          <w:rFonts w:eastAsiaTheme="minorHAnsi"/>
          <w:iCs/>
          <w:szCs w:val="24"/>
          <w:lang w:eastAsia="en-US"/>
        </w:rPr>
        <w:t xml:space="preserve">Приглашаем Вас также стать слушателем дистанционной программы дополнительного профессионального образования </w:t>
      </w:r>
      <w:r w:rsidRPr="00A6012E">
        <w:rPr>
          <w:rFonts w:eastAsiaTheme="minorHAnsi"/>
          <w:b/>
          <w:iCs/>
          <w:szCs w:val="24"/>
          <w:lang w:eastAsia="en-US"/>
        </w:rPr>
        <w:t xml:space="preserve">«Лингводидактическая диагностика </w:t>
      </w:r>
      <w:proofErr w:type="spellStart"/>
      <w:r w:rsidRPr="00A6012E">
        <w:rPr>
          <w:rFonts w:eastAsiaTheme="minorHAnsi"/>
          <w:b/>
          <w:iCs/>
          <w:szCs w:val="24"/>
          <w:lang w:eastAsia="en-US"/>
        </w:rPr>
        <w:t>билингвов</w:t>
      </w:r>
      <w:proofErr w:type="spellEnd"/>
      <w:r w:rsidRPr="00A6012E">
        <w:rPr>
          <w:rFonts w:eastAsiaTheme="minorHAnsi"/>
          <w:b/>
          <w:iCs/>
          <w:szCs w:val="24"/>
          <w:lang w:eastAsia="en-US"/>
        </w:rPr>
        <w:t xml:space="preserve"> и тестирование по русскому языку как иностранному в детском возрасте»</w:t>
      </w:r>
      <w:r>
        <w:rPr>
          <w:rFonts w:eastAsiaTheme="minorHAnsi"/>
          <w:b/>
          <w:iCs/>
          <w:szCs w:val="24"/>
          <w:lang w:eastAsia="en-US"/>
        </w:rPr>
        <w:t xml:space="preserve"> (36 </w:t>
      </w:r>
      <w:proofErr w:type="spellStart"/>
      <w:r>
        <w:rPr>
          <w:rFonts w:eastAsiaTheme="minorHAnsi"/>
          <w:b/>
          <w:iCs/>
          <w:szCs w:val="24"/>
          <w:lang w:eastAsia="en-US"/>
        </w:rPr>
        <w:t>ак.ч</w:t>
      </w:r>
      <w:proofErr w:type="spellEnd"/>
      <w:r>
        <w:rPr>
          <w:rFonts w:eastAsiaTheme="minorHAnsi"/>
          <w:b/>
          <w:iCs/>
          <w:szCs w:val="24"/>
          <w:lang w:eastAsia="en-US"/>
        </w:rPr>
        <w:t xml:space="preserve">.), </w:t>
      </w:r>
      <w:r w:rsidRPr="00A6012E">
        <w:rPr>
          <w:rFonts w:eastAsiaTheme="minorHAnsi"/>
          <w:iCs/>
          <w:szCs w:val="24"/>
          <w:lang w:eastAsia="en-US"/>
        </w:rPr>
        <w:t>очный этап который состоится в рамках семинара 2 ноября 2019 г.</w:t>
      </w:r>
      <w:r>
        <w:rPr>
          <w:rFonts w:eastAsiaTheme="minorHAnsi"/>
          <w:iCs/>
          <w:szCs w:val="24"/>
          <w:lang w:eastAsia="en-US"/>
        </w:rPr>
        <w:t xml:space="preserve"> Стоимость обучения – 7 800 руб. (для иностранных граждан – 10 140 руб.). Для участия в курсах повышения квалификации необходимо до 01 октября подать заявку по адресу: </w:t>
      </w:r>
      <w:hyperlink r:id="rId11" w:history="1">
        <w:r>
          <w:rPr>
            <w:rStyle w:val="a3"/>
          </w:rPr>
          <w:t>https://forms.gle/jdbn5a3MSmLKiifFA</w:t>
        </w:r>
        <w:proofErr w:type="gramStart"/>
      </w:hyperlink>
      <w:r>
        <w:t xml:space="preserve"> Б</w:t>
      </w:r>
      <w:proofErr w:type="gramEnd"/>
      <w:r>
        <w:t>олее подробная информация о программе в Приложении 1.</w:t>
      </w:r>
    </w:p>
    <w:bookmarkEnd w:id="0"/>
    <w:p w:rsidR="00A6012E" w:rsidRPr="000639CC" w:rsidRDefault="00A6012E" w:rsidP="005D0D79">
      <w:pPr>
        <w:ind w:firstLine="426"/>
        <w:jc w:val="both"/>
        <w:rPr>
          <w:rStyle w:val="A5"/>
          <w:color w:val="F60000"/>
          <w:szCs w:val="24"/>
          <w:u w:color="F60000"/>
        </w:rPr>
      </w:pPr>
    </w:p>
    <w:p w:rsidR="00A6012E" w:rsidRDefault="00A6012E" w:rsidP="005D0D79">
      <w:pPr>
        <w:jc w:val="center"/>
        <w:rPr>
          <w:b/>
          <w:szCs w:val="24"/>
        </w:rPr>
      </w:pPr>
    </w:p>
    <w:p w:rsidR="00A6012E" w:rsidRDefault="00A6012E" w:rsidP="005D0D79">
      <w:pPr>
        <w:jc w:val="center"/>
        <w:rPr>
          <w:b/>
          <w:szCs w:val="24"/>
        </w:rPr>
      </w:pPr>
    </w:p>
    <w:p w:rsidR="00A6012E" w:rsidRDefault="00A6012E" w:rsidP="005D0D79">
      <w:pPr>
        <w:jc w:val="center"/>
        <w:rPr>
          <w:b/>
          <w:szCs w:val="24"/>
        </w:rPr>
      </w:pPr>
    </w:p>
    <w:p w:rsidR="00A6012E" w:rsidRDefault="00A6012E" w:rsidP="005D0D79">
      <w:pPr>
        <w:jc w:val="center"/>
        <w:rPr>
          <w:b/>
          <w:szCs w:val="24"/>
        </w:rPr>
      </w:pPr>
    </w:p>
    <w:p w:rsidR="00A6012E" w:rsidRDefault="00A6012E" w:rsidP="005D0D79">
      <w:pPr>
        <w:jc w:val="center"/>
        <w:rPr>
          <w:b/>
          <w:szCs w:val="24"/>
        </w:rPr>
      </w:pPr>
    </w:p>
    <w:p w:rsidR="00A6012E" w:rsidRDefault="00A6012E" w:rsidP="005D0D79">
      <w:pPr>
        <w:jc w:val="center"/>
        <w:rPr>
          <w:b/>
          <w:szCs w:val="24"/>
        </w:rPr>
      </w:pPr>
    </w:p>
    <w:p w:rsidR="00A6012E" w:rsidRDefault="00A6012E" w:rsidP="005D0D79">
      <w:pPr>
        <w:jc w:val="center"/>
        <w:rPr>
          <w:b/>
          <w:szCs w:val="24"/>
        </w:rPr>
      </w:pPr>
    </w:p>
    <w:p w:rsidR="00A6012E" w:rsidRDefault="00A6012E" w:rsidP="005D0D79">
      <w:pPr>
        <w:jc w:val="center"/>
        <w:rPr>
          <w:b/>
          <w:szCs w:val="24"/>
        </w:rPr>
      </w:pPr>
    </w:p>
    <w:p w:rsidR="00A6012E" w:rsidRDefault="00A6012E" w:rsidP="005D0D79">
      <w:pPr>
        <w:jc w:val="center"/>
        <w:rPr>
          <w:b/>
          <w:szCs w:val="24"/>
        </w:rPr>
      </w:pPr>
    </w:p>
    <w:p w:rsidR="00A6012E" w:rsidRDefault="00A6012E" w:rsidP="005D0D79">
      <w:pPr>
        <w:jc w:val="center"/>
        <w:rPr>
          <w:b/>
          <w:szCs w:val="24"/>
        </w:rPr>
      </w:pPr>
    </w:p>
    <w:p w:rsidR="00A6012E" w:rsidRDefault="00A6012E" w:rsidP="005D0D79">
      <w:pPr>
        <w:jc w:val="center"/>
        <w:rPr>
          <w:b/>
          <w:szCs w:val="24"/>
        </w:rPr>
      </w:pPr>
    </w:p>
    <w:p w:rsidR="00A6012E" w:rsidRDefault="00A6012E" w:rsidP="00A6012E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1.</w:t>
      </w:r>
    </w:p>
    <w:p w:rsidR="00A6012E" w:rsidRDefault="00A6012E" w:rsidP="00A6012E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РОССИЙСКИЙ ГОСУДАРСТВЕННЫЙ ПЕДАГОГИЧЕСКИЙ УНИВЕРСИТЕТ ИМ. А. И. ГЕРЦЕНА</w:t>
      </w:r>
    </w:p>
    <w:p w:rsidR="00A6012E" w:rsidRDefault="00A6012E" w:rsidP="00A6012E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 xml:space="preserve">Межвузовский центр </w:t>
      </w:r>
      <w:proofErr w:type="spellStart"/>
      <w:r>
        <w:rPr>
          <w:rStyle w:val="A5"/>
          <w:b/>
          <w:bCs/>
          <w:sz w:val="18"/>
          <w:szCs w:val="18"/>
        </w:rPr>
        <w:t>билингвального</w:t>
      </w:r>
      <w:proofErr w:type="spellEnd"/>
      <w:r>
        <w:rPr>
          <w:rStyle w:val="A5"/>
          <w:b/>
          <w:bCs/>
          <w:sz w:val="18"/>
          <w:szCs w:val="18"/>
        </w:rPr>
        <w:t xml:space="preserve"> и поликультурного образования</w:t>
      </w:r>
    </w:p>
    <w:p w:rsidR="00A6012E" w:rsidRDefault="00A6012E" w:rsidP="00A6012E">
      <w:pPr>
        <w:spacing w:line="240" w:lineRule="atLeast"/>
        <w:jc w:val="right"/>
        <w:rPr>
          <w:rStyle w:val="A5"/>
          <w:b/>
          <w:bCs/>
          <w:sz w:val="16"/>
          <w:szCs w:val="16"/>
          <w:u w:val="single"/>
        </w:rPr>
      </w:pPr>
      <w:r>
        <w:rPr>
          <w:rStyle w:val="A5"/>
          <w:b/>
          <w:bCs/>
          <w:sz w:val="16"/>
          <w:szCs w:val="16"/>
          <w:u w:val="single"/>
        </w:rPr>
        <w:t>__________________________________________________________________________________________________________________</w:t>
      </w:r>
    </w:p>
    <w:p w:rsidR="00A6012E" w:rsidRPr="007C68D3" w:rsidRDefault="00A6012E" w:rsidP="00A6012E">
      <w:pPr>
        <w:spacing w:line="240" w:lineRule="atLeast"/>
        <w:jc w:val="center"/>
        <w:rPr>
          <w:rStyle w:val="A5"/>
          <w:sz w:val="18"/>
          <w:szCs w:val="18"/>
          <w:lang w:val="en-US"/>
        </w:rPr>
      </w:pPr>
      <w:r>
        <w:rPr>
          <w:rStyle w:val="A5"/>
          <w:sz w:val="18"/>
          <w:szCs w:val="18"/>
        </w:rPr>
        <w:t xml:space="preserve">199053, Санкт-Петербург, наб. р. Мойки, д. 48, корп. </w:t>
      </w:r>
      <w:r w:rsidRPr="007C68D3">
        <w:rPr>
          <w:rStyle w:val="A5"/>
          <w:sz w:val="18"/>
          <w:szCs w:val="18"/>
          <w:lang w:val="en-US"/>
        </w:rPr>
        <w:t xml:space="preserve">2, </w:t>
      </w:r>
      <w:proofErr w:type="spellStart"/>
      <w:r>
        <w:rPr>
          <w:rStyle w:val="A5"/>
          <w:sz w:val="18"/>
          <w:szCs w:val="18"/>
        </w:rPr>
        <w:t>каб</w:t>
      </w:r>
      <w:proofErr w:type="spellEnd"/>
      <w:r w:rsidRPr="007C68D3">
        <w:rPr>
          <w:rStyle w:val="A5"/>
          <w:sz w:val="18"/>
          <w:szCs w:val="18"/>
          <w:lang w:val="en-US"/>
        </w:rPr>
        <w:t>. 19;</w:t>
      </w:r>
    </w:p>
    <w:p w:rsidR="00A6012E" w:rsidRPr="00A6012E" w:rsidRDefault="00A6012E" w:rsidP="00A6012E">
      <w:pPr>
        <w:ind w:left="5760" w:hanging="5760"/>
        <w:jc w:val="center"/>
        <w:rPr>
          <w:b/>
          <w:spacing w:val="-6"/>
          <w:sz w:val="28"/>
          <w:szCs w:val="28"/>
          <w:lang w:val="en-US"/>
        </w:rPr>
      </w:pPr>
      <w:r>
        <w:rPr>
          <w:rStyle w:val="A5"/>
          <w:sz w:val="18"/>
          <w:szCs w:val="18"/>
          <w:lang w:val="en-US"/>
        </w:rPr>
        <w:t>E</w:t>
      </w:r>
      <w:r w:rsidRPr="00A6012E">
        <w:rPr>
          <w:rStyle w:val="A5"/>
          <w:sz w:val="18"/>
          <w:szCs w:val="18"/>
          <w:lang w:val="en-US"/>
        </w:rPr>
        <w:t>-</w:t>
      </w:r>
      <w:r>
        <w:rPr>
          <w:rStyle w:val="A5"/>
          <w:sz w:val="18"/>
          <w:szCs w:val="18"/>
          <w:lang w:val="en-US"/>
        </w:rPr>
        <w:t>mail</w:t>
      </w:r>
      <w:r w:rsidRPr="00A6012E">
        <w:rPr>
          <w:rStyle w:val="A5"/>
          <w:sz w:val="18"/>
          <w:szCs w:val="18"/>
          <w:lang w:val="en-US"/>
        </w:rPr>
        <w:t xml:space="preserve">: </w:t>
      </w:r>
      <w:hyperlink r:id="rId12" w:history="1">
        <w:r>
          <w:rPr>
            <w:rStyle w:val="a3"/>
            <w:sz w:val="18"/>
            <w:szCs w:val="18"/>
            <w:lang w:val="en-US"/>
          </w:rPr>
          <w:t>icbpe</w:t>
        </w:r>
        <w:r w:rsidRPr="00A6012E">
          <w:rPr>
            <w:rStyle w:val="a3"/>
            <w:sz w:val="18"/>
            <w:szCs w:val="18"/>
            <w:lang w:val="en-US"/>
          </w:rPr>
          <w:t>@</w:t>
        </w:r>
        <w:r>
          <w:rPr>
            <w:rStyle w:val="a3"/>
            <w:sz w:val="18"/>
            <w:szCs w:val="18"/>
            <w:lang w:val="en-US"/>
          </w:rPr>
          <w:t>herzen</w:t>
        </w:r>
        <w:r w:rsidRPr="00A6012E">
          <w:rPr>
            <w:rStyle w:val="a3"/>
            <w:sz w:val="18"/>
            <w:szCs w:val="18"/>
            <w:lang w:val="en-US"/>
          </w:rPr>
          <w:t>.</w:t>
        </w:r>
        <w:r>
          <w:rPr>
            <w:rStyle w:val="a3"/>
            <w:sz w:val="18"/>
            <w:szCs w:val="18"/>
            <w:lang w:val="en-US"/>
          </w:rPr>
          <w:t>spb</w:t>
        </w:r>
        <w:r w:rsidRPr="00A6012E">
          <w:rPr>
            <w:rStyle w:val="a3"/>
            <w:sz w:val="18"/>
            <w:szCs w:val="18"/>
            <w:lang w:val="en-US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Style w:val="A5"/>
          <w:sz w:val="18"/>
          <w:szCs w:val="18"/>
          <w:lang w:val="en-US"/>
        </w:rPr>
        <w:t xml:space="preserve"> </w:t>
      </w:r>
    </w:p>
    <w:p w:rsidR="00A6012E" w:rsidRPr="00A6012E" w:rsidRDefault="00A6012E" w:rsidP="00A6012E">
      <w:pPr>
        <w:rPr>
          <w:b/>
          <w:spacing w:val="-6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146050</wp:posOffset>
            </wp:positionV>
            <wp:extent cx="702945" cy="694690"/>
            <wp:effectExtent l="0" t="0" r="1905" b="0"/>
            <wp:wrapNone/>
            <wp:docPr id="4" name="Рисунок 4" descr="Описание: C:\Users\User\Desktop\МЦБП\монография\лого мцб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МЦБП\монография\лого мцбп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154305</wp:posOffset>
            </wp:positionV>
            <wp:extent cx="742950" cy="772160"/>
            <wp:effectExtent l="0" t="0" r="0" b="8890"/>
            <wp:wrapNone/>
            <wp:docPr id="3" name="Рисунок 3" descr="Описание: C:\Users\User\Desktop\cdc0fa9a1ac11d0fab41294c0d8a9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cdc0fa9a1ac11d0fab41294c0d8a93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12E">
        <w:rPr>
          <w:b/>
          <w:spacing w:val="-6"/>
          <w:sz w:val="28"/>
          <w:szCs w:val="28"/>
          <w:lang w:val="en-US"/>
        </w:rPr>
        <w:t xml:space="preserve">                                               </w:t>
      </w:r>
    </w:p>
    <w:p w:rsidR="00A6012E" w:rsidRDefault="00A6012E" w:rsidP="00A6012E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ИНФОРМАЦИОННОЕ ПИСЬМО</w:t>
      </w:r>
    </w:p>
    <w:p w:rsidR="00A6012E" w:rsidRDefault="00A6012E" w:rsidP="00A6012E">
      <w:pPr>
        <w:ind w:left="5760" w:hanging="5760"/>
        <w:jc w:val="center"/>
        <w:rPr>
          <w:b/>
          <w:spacing w:val="-6"/>
          <w:sz w:val="28"/>
          <w:szCs w:val="28"/>
        </w:rPr>
      </w:pPr>
    </w:p>
    <w:p w:rsidR="00A6012E" w:rsidRDefault="00A6012E" w:rsidP="00A6012E">
      <w:pPr>
        <w:ind w:left="5760" w:hanging="576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                         Глубокоуважаемые коллеги!</w:t>
      </w:r>
    </w:p>
    <w:p w:rsidR="00A6012E" w:rsidRDefault="00A6012E" w:rsidP="00A6012E">
      <w:pPr>
        <w:ind w:left="5760" w:hanging="5760"/>
        <w:jc w:val="center"/>
        <w:rPr>
          <w:b/>
          <w:spacing w:val="-6"/>
          <w:szCs w:val="24"/>
        </w:rPr>
      </w:pPr>
    </w:p>
    <w:p w:rsidR="00A6012E" w:rsidRDefault="00A6012E" w:rsidP="00A6012E">
      <w:pPr>
        <w:ind w:firstLine="709"/>
        <w:jc w:val="both"/>
      </w:pPr>
      <w:proofErr w:type="gramStart"/>
      <w:r>
        <w:rPr>
          <w:spacing w:val="-6"/>
          <w:szCs w:val="24"/>
        </w:rPr>
        <w:t>Приглашаем вас принять участие в работе курсов повышения квалификации при РГПУ им. А. И. Герцена по дополнительной профессиональной программе по вопросам тестирования детей-</w:t>
      </w:r>
      <w:proofErr w:type="spellStart"/>
      <w:r>
        <w:rPr>
          <w:spacing w:val="-6"/>
          <w:szCs w:val="24"/>
        </w:rPr>
        <w:t>билингвов</w:t>
      </w:r>
      <w:proofErr w:type="spellEnd"/>
      <w:r>
        <w:rPr>
          <w:spacing w:val="-6"/>
          <w:szCs w:val="24"/>
        </w:rPr>
        <w:t xml:space="preserve"> </w:t>
      </w:r>
      <w:r>
        <w:rPr>
          <w:b/>
        </w:rPr>
        <w:t xml:space="preserve">«Лингводидактическая диагностика </w:t>
      </w:r>
      <w:proofErr w:type="spellStart"/>
      <w:r>
        <w:rPr>
          <w:b/>
        </w:rPr>
        <w:t>билингвов</w:t>
      </w:r>
      <w:proofErr w:type="spellEnd"/>
      <w:r>
        <w:rPr>
          <w:b/>
        </w:rPr>
        <w:t xml:space="preserve"> и тестирование по русскому языку как иностранному в детском возрасте»</w:t>
      </w:r>
      <w:r>
        <w:rPr>
          <w:spacing w:val="-6"/>
          <w:szCs w:val="24"/>
        </w:rPr>
        <w:t xml:space="preserve">, предназначенной для </w:t>
      </w:r>
      <w:r>
        <w:rPr>
          <w:szCs w:val="24"/>
        </w:rPr>
        <w:t>у</w:t>
      </w:r>
      <w:r>
        <w:t>чителей русского языка как неродного,  работающих в школах русского зарубежья, русского языка как иностранного, учителей начальной школы, воспитателей, методистов, педагогов дошкольных учреждений</w:t>
      </w:r>
      <w:proofErr w:type="gramEnd"/>
      <w:r>
        <w:t xml:space="preserve"> и учреждений дополнительного образования различного квалификационного уровня.</w:t>
      </w:r>
    </w:p>
    <w:p w:rsidR="00A6012E" w:rsidRDefault="00A6012E" w:rsidP="00A6012E">
      <w:pPr>
        <w:tabs>
          <w:tab w:val="left" w:pos="908"/>
        </w:tabs>
        <w:ind w:firstLine="709"/>
        <w:jc w:val="both"/>
        <w:rPr>
          <w:szCs w:val="24"/>
        </w:rPr>
      </w:pPr>
      <w:r>
        <w:rPr>
          <w:szCs w:val="24"/>
        </w:rPr>
        <w:t xml:space="preserve">Программа состоит из двух этапов: дистанционного и очного. Дистанционный этап, каждое занятие которого строится на основе </w:t>
      </w:r>
      <w:proofErr w:type="spellStart"/>
      <w:r>
        <w:rPr>
          <w:szCs w:val="24"/>
        </w:rPr>
        <w:t>видеолекций</w:t>
      </w:r>
      <w:proofErr w:type="spellEnd"/>
      <w:r>
        <w:rPr>
          <w:szCs w:val="24"/>
        </w:rPr>
        <w:t xml:space="preserve">, презентаций и текстовых материалов, продлится </w:t>
      </w:r>
      <w:r>
        <w:rPr>
          <w:b/>
          <w:szCs w:val="24"/>
        </w:rPr>
        <w:t>с 15 по 25 октября 2019 г</w:t>
      </w:r>
      <w:r>
        <w:rPr>
          <w:szCs w:val="24"/>
        </w:rPr>
        <w:t xml:space="preserve">.  Очный этап состоится </w:t>
      </w:r>
      <w:r>
        <w:rPr>
          <w:b/>
          <w:szCs w:val="24"/>
        </w:rPr>
        <w:t>1-2 ноября 2019</w:t>
      </w:r>
      <w:r>
        <w:rPr>
          <w:szCs w:val="24"/>
        </w:rPr>
        <w:t xml:space="preserve"> в г. Санкт-Петербурге в рамках </w:t>
      </w:r>
      <w:r>
        <w:rPr>
          <w:spacing w:val="-6"/>
          <w:szCs w:val="24"/>
        </w:rPr>
        <w:t xml:space="preserve">научно-практического семинара </w:t>
      </w:r>
      <w:r>
        <w:rPr>
          <w:b/>
          <w:spacing w:val="-6"/>
          <w:szCs w:val="24"/>
        </w:rPr>
        <w:t>«</w:t>
      </w:r>
      <w:r>
        <w:rPr>
          <w:b/>
          <w:szCs w:val="24"/>
        </w:rPr>
        <w:t>Лингводидактические и психолого-педагогические особенности развития детей-</w:t>
      </w:r>
      <w:proofErr w:type="spellStart"/>
      <w:r>
        <w:rPr>
          <w:b/>
          <w:szCs w:val="24"/>
        </w:rPr>
        <w:t>билингвов</w:t>
      </w:r>
      <w:proofErr w:type="spellEnd"/>
      <w:r>
        <w:rPr>
          <w:b/>
          <w:szCs w:val="24"/>
        </w:rPr>
        <w:t>: диагностика, языковая поддержка и терапия</w:t>
      </w:r>
      <w:r>
        <w:rPr>
          <w:b/>
          <w:spacing w:val="-6"/>
          <w:szCs w:val="24"/>
        </w:rPr>
        <w:t>»</w:t>
      </w:r>
      <w:r>
        <w:rPr>
          <w:b/>
          <w:szCs w:val="24"/>
        </w:rPr>
        <w:t xml:space="preserve">. </w:t>
      </w:r>
    </w:p>
    <w:p w:rsidR="00A6012E" w:rsidRDefault="00A6012E" w:rsidP="00A6012E">
      <w:pPr>
        <w:ind w:firstLine="709"/>
        <w:jc w:val="both"/>
        <w:rPr>
          <w:spacing w:val="-6"/>
          <w:szCs w:val="24"/>
        </w:rPr>
      </w:pPr>
      <w:r>
        <w:t>Основная цель дополнительной профессиональной программы</w:t>
      </w:r>
      <w:r>
        <w:rPr>
          <w:b/>
        </w:rPr>
        <w:t xml:space="preserve"> «Лингводидактическая диагностика </w:t>
      </w:r>
      <w:proofErr w:type="spellStart"/>
      <w:r>
        <w:rPr>
          <w:b/>
        </w:rPr>
        <w:t>билингвов</w:t>
      </w:r>
      <w:proofErr w:type="spellEnd"/>
      <w:r>
        <w:rPr>
          <w:b/>
        </w:rPr>
        <w:t xml:space="preserve"> и тестирование по русскому языку как иностранному в детском возрасте» - </w:t>
      </w:r>
      <w:r>
        <w:t xml:space="preserve">ознакомление слушателей с современным состоянием лингводидактического тестирования и тенденциями его развития, выработка практических навыков составления тестов, проведения тестирования и обработки его результатов при определении уровня владения русским языком как неродным, как иностранным. </w:t>
      </w:r>
    </w:p>
    <w:p w:rsidR="00A6012E" w:rsidRDefault="00A6012E" w:rsidP="00A6012E">
      <w:pPr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По итогам программы  всем участникам выдается сертификат установленного образца. Окончившие программу педагоги будут иметь все необходимые профессиональные компетенции для  проведения  детского лингводидактического тестирования. </w:t>
      </w:r>
    </w:p>
    <w:p w:rsidR="00A6012E" w:rsidRDefault="00A6012E" w:rsidP="00A6012E">
      <w:pPr>
        <w:ind w:firstLine="709"/>
        <w:jc w:val="both"/>
        <w:rPr>
          <w:rStyle w:val="A5"/>
        </w:rPr>
      </w:pPr>
      <w:r>
        <w:rPr>
          <w:rStyle w:val="A5"/>
          <w:b/>
          <w:bCs/>
          <w:szCs w:val="24"/>
        </w:rPr>
        <w:t>Заявки</w:t>
      </w:r>
      <w:r>
        <w:rPr>
          <w:rStyle w:val="A5"/>
          <w:szCs w:val="24"/>
        </w:rPr>
        <w:t xml:space="preserve"> на участие в курсах принимаются </w:t>
      </w:r>
      <w:r>
        <w:rPr>
          <w:rStyle w:val="A5"/>
          <w:b/>
          <w:szCs w:val="24"/>
        </w:rPr>
        <w:t>до 1 октября 2019 года</w:t>
      </w:r>
      <w:r>
        <w:rPr>
          <w:rStyle w:val="A5"/>
          <w:szCs w:val="24"/>
        </w:rPr>
        <w:t>. Для этого необходимо заполнить электронную форму по ссылке:</w:t>
      </w:r>
    </w:p>
    <w:p w:rsidR="00A6012E" w:rsidRDefault="00724F44" w:rsidP="00A6012E">
      <w:pPr>
        <w:ind w:firstLine="709"/>
        <w:jc w:val="both"/>
      </w:pPr>
      <w:hyperlink r:id="rId13" w:history="1">
        <w:r w:rsidR="00A6012E">
          <w:rPr>
            <w:rStyle w:val="a3"/>
          </w:rPr>
          <w:t>https://forms.gle/jdbn5a3MSmLKiifFA</w:t>
        </w:r>
      </w:hyperlink>
    </w:p>
    <w:p w:rsidR="00A6012E" w:rsidRDefault="00A6012E" w:rsidP="00A6012E">
      <w:pPr>
        <w:ind w:firstLine="709"/>
        <w:jc w:val="both"/>
        <w:rPr>
          <w:rStyle w:val="A5"/>
          <w:color w:val="F60000"/>
          <w:szCs w:val="24"/>
        </w:rPr>
      </w:pPr>
      <w:r>
        <w:rPr>
          <w:rStyle w:val="A5"/>
          <w:b/>
          <w:bCs/>
          <w:szCs w:val="24"/>
        </w:rPr>
        <w:t>Стоимость</w:t>
      </w:r>
      <w:r>
        <w:rPr>
          <w:rStyle w:val="A5"/>
          <w:szCs w:val="24"/>
        </w:rPr>
        <w:t xml:space="preserve"> участия одного лица составляет </w:t>
      </w:r>
      <w:r>
        <w:rPr>
          <w:rStyle w:val="A5"/>
          <w:b/>
          <w:bCs/>
          <w:szCs w:val="24"/>
        </w:rPr>
        <w:t xml:space="preserve">7 800 </w:t>
      </w:r>
      <w:r>
        <w:rPr>
          <w:rStyle w:val="A5"/>
          <w:szCs w:val="24"/>
        </w:rPr>
        <w:t>(семь тысяч восемьсот) рублей,</w:t>
      </w:r>
      <w:r>
        <w:rPr>
          <w:rStyle w:val="A5"/>
          <w:color w:val="F60000"/>
          <w:szCs w:val="24"/>
        </w:rPr>
        <w:t xml:space="preserve"> </w:t>
      </w:r>
      <w:r>
        <w:rPr>
          <w:rStyle w:val="A5"/>
          <w:szCs w:val="24"/>
        </w:rPr>
        <w:t xml:space="preserve">НДС не облагается (для иностранных граждан – </w:t>
      </w:r>
      <w:r>
        <w:rPr>
          <w:rStyle w:val="A5"/>
          <w:b/>
          <w:szCs w:val="24"/>
        </w:rPr>
        <w:t xml:space="preserve">10 140 </w:t>
      </w:r>
      <w:r w:rsidRPr="00180208">
        <w:rPr>
          <w:rStyle w:val="A5"/>
          <w:szCs w:val="24"/>
        </w:rPr>
        <w:t>(десять тысяч сто сорок)</w:t>
      </w:r>
      <w:r>
        <w:rPr>
          <w:rStyle w:val="A5"/>
          <w:szCs w:val="24"/>
        </w:rPr>
        <w:t>).</w:t>
      </w:r>
      <w:r>
        <w:rPr>
          <w:rStyle w:val="A5"/>
          <w:color w:val="F60000"/>
          <w:szCs w:val="24"/>
        </w:rPr>
        <w:t xml:space="preserve"> </w:t>
      </w:r>
    </w:p>
    <w:p w:rsidR="00A6012E" w:rsidRDefault="00A6012E" w:rsidP="00A6012E">
      <w:pPr>
        <w:ind w:firstLine="709"/>
        <w:jc w:val="both"/>
        <w:rPr>
          <w:rStyle w:val="A5"/>
          <w:szCs w:val="24"/>
        </w:rPr>
      </w:pPr>
      <w:r>
        <w:rPr>
          <w:rStyle w:val="A5"/>
          <w:b/>
          <w:bCs/>
          <w:szCs w:val="24"/>
        </w:rPr>
        <w:t>Оплату за обучение</w:t>
      </w:r>
      <w:r>
        <w:rPr>
          <w:rStyle w:val="A5"/>
          <w:szCs w:val="24"/>
        </w:rPr>
        <w:t xml:space="preserve"> необходимо осуществить </w:t>
      </w:r>
      <w:r>
        <w:rPr>
          <w:rStyle w:val="A5"/>
          <w:b/>
          <w:szCs w:val="24"/>
        </w:rPr>
        <w:t>до 10 октября 2019 года</w:t>
      </w:r>
      <w:r>
        <w:rPr>
          <w:rStyle w:val="A5"/>
          <w:szCs w:val="24"/>
        </w:rPr>
        <w:t>.</w:t>
      </w:r>
    </w:p>
    <w:p w:rsidR="00A6012E" w:rsidRDefault="00A6012E" w:rsidP="00A6012E">
      <w:pPr>
        <w:ind w:firstLine="709"/>
        <w:jc w:val="both"/>
        <w:rPr>
          <w:spacing w:val="-6"/>
        </w:rPr>
      </w:pPr>
      <w:r>
        <w:rPr>
          <w:b/>
          <w:spacing w:val="-6"/>
          <w:szCs w:val="24"/>
        </w:rPr>
        <w:t>Контактная информация – организационный комитет:</w:t>
      </w:r>
      <w:r>
        <w:rPr>
          <w:spacing w:val="-6"/>
          <w:szCs w:val="24"/>
        </w:rPr>
        <w:t xml:space="preserve"> </w:t>
      </w:r>
    </w:p>
    <w:p w:rsidR="00A6012E" w:rsidRDefault="00A6012E" w:rsidP="00A6012E">
      <w:pPr>
        <w:ind w:firstLine="709"/>
        <w:jc w:val="both"/>
        <w:rPr>
          <w:spacing w:val="-6"/>
          <w:szCs w:val="24"/>
        </w:rPr>
      </w:pPr>
      <w:proofErr w:type="spellStart"/>
      <w:r>
        <w:rPr>
          <w:spacing w:val="-6"/>
          <w:szCs w:val="24"/>
        </w:rPr>
        <w:t>к.п.н</w:t>
      </w:r>
      <w:proofErr w:type="spellEnd"/>
      <w:r>
        <w:rPr>
          <w:spacing w:val="-6"/>
          <w:szCs w:val="24"/>
        </w:rPr>
        <w:t xml:space="preserve">. </w:t>
      </w:r>
      <w:proofErr w:type="spellStart"/>
      <w:r>
        <w:rPr>
          <w:spacing w:val="-6"/>
          <w:szCs w:val="24"/>
        </w:rPr>
        <w:t>Шорина</w:t>
      </w:r>
      <w:proofErr w:type="spellEnd"/>
      <w:r>
        <w:rPr>
          <w:spacing w:val="-6"/>
          <w:szCs w:val="24"/>
        </w:rPr>
        <w:t xml:space="preserve"> Татьяна Александровна, +7 (916)606-68-65, </w:t>
      </w:r>
      <w:hyperlink r:id="rId14" w:history="1">
        <w:r>
          <w:rPr>
            <w:rStyle w:val="a3"/>
            <w:spacing w:val="-6"/>
            <w:szCs w:val="24"/>
            <w:lang w:val="en-US"/>
          </w:rPr>
          <w:t>shorinatatiana</w:t>
        </w:r>
        <w:r>
          <w:rPr>
            <w:rStyle w:val="a3"/>
            <w:spacing w:val="-6"/>
            <w:szCs w:val="24"/>
          </w:rPr>
          <w:t>@</w:t>
        </w:r>
        <w:r>
          <w:rPr>
            <w:rStyle w:val="a3"/>
            <w:spacing w:val="-6"/>
            <w:szCs w:val="24"/>
            <w:lang w:val="en-US"/>
          </w:rPr>
          <w:t>yandex</w:t>
        </w:r>
        <w:r>
          <w:rPr>
            <w:rStyle w:val="a3"/>
            <w:spacing w:val="-6"/>
            <w:szCs w:val="24"/>
          </w:rPr>
          <w:t>.</w:t>
        </w:r>
        <w:r>
          <w:rPr>
            <w:rStyle w:val="a3"/>
            <w:spacing w:val="-6"/>
            <w:szCs w:val="24"/>
            <w:lang w:val="en-US"/>
          </w:rPr>
          <w:t>ru</w:t>
        </w:r>
      </w:hyperlink>
      <w:r w:rsidRPr="00A6012E">
        <w:rPr>
          <w:spacing w:val="-6"/>
          <w:szCs w:val="24"/>
        </w:rPr>
        <w:t xml:space="preserve"> </w:t>
      </w:r>
    </w:p>
    <w:p w:rsidR="00A6012E" w:rsidRDefault="00A6012E" w:rsidP="00A6012E">
      <w:pPr>
        <w:ind w:firstLine="709"/>
        <w:jc w:val="both"/>
      </w:pPr>
      <w:proofErr w:type="spellStart"/>
      <w:r>
        <w:rPr>
          <w:spacing w:val="-6"/>
          <w:szCs w:val="24"/>
        </w:rPr>
        <w:t>Обласова</w:t>
      </w:r>
      <w:proofErr w:type="spellEnd"/>
      <w:r>
        <w:rPr>
          <w:spacing w:val="-6"/>
          <w:szCs w:val="24"/>
        </w:rPr>
        <w:t xml:space="preserve"> Анна Васильевна,  +7 (904)330-99-93, </w:t>
      </w:r>
      <w:hyperlink r:id="rId15" w:history="1">
        <w:r>
          <w:rPr>
            <w:rStyle w:val="a3"/>
            <w:szCs w:val="24"/>
            <w:shd w:val="clear" w:color="auto" w:fill="FFFFFF"/>
          </w:rPr>
          <w:t>klimanovaav@</w:t>
        </w:r>
        <w:r>
          <w:rPr>
            <w:rStyle w:val="a3"/>
            <w:szCs w:val="24"/>
            <w:shd w:val="clear" w:color="auto" w:fill="FFFFFF"/>
            <w:lang w:val="en-US"/>
          </w:rPr>
          <w:t>herzen</w:t>
        </w:r>
        <w:r>
          <w:rPr>
            <w:rStyle w:val="a3"/>
            <w:szCs w:val="24"/>
            <w:shd w:val="clear" w:color="auto" w:fill="FFFFFF"/>
          </w:rPr>
          <w:t>.</w:t>
        </w:r>
        <w:r>
          <w:rPr>
            <w:rStyle w:val="a3"/>
            <w:szCs w:val="24"/>
            <w:shd w:val="clear" w:color="auto" w:fill="FFFFFF"/>
            <w:lang w:val="en-US"/>
          </w:rPr>
          <w:t>spb</w:t>
        </w:r>
        <w:r>
          <w:rPr>
            <w:rStyle w:val="a3"/>
            <w:szCs w:val="24"/>
            <w:shd w:val="clear" w:color="auto" w:fill="FFFFFF"/>
          </w:rPr>
          <w:t>.</w:t>
        </w:r>
        <w:r>
          <w:rPr>
            <w:rStyle w:val="a3"/>
            <w:szCs w:val="24"/>
            <w:shd w:val="clear" w:color="auto" w:fill="FFFFFF"/>
            <w:lang w:val="en-US"/>
          </w:rPr>
          <w:t>ru</w:t>
        </w:r>
      </w:hyperlink>
    </w:p>
    <w:p w:rsidR="00A6012E" w:rsidRDefault="00A6012E" w:rsidP="005D0D79">
      <w:pPr>
        <w:jc w:val="center"/>
        <w:rPr>
          <w:b/>
          <w:szCs w:val="24"/>
        </w:rPr>
      </w:pPr>
    </w:p>
    <w:p w:rsidR="00A6012E" w:rsidRDefault="00A6012E" w:rsidP="00A6012E">
      <w:pPr>
        <w:jc w:val="right"/>
        <w:rPr>
          <w:b/>
          <w:szCs w:val="24"/>
        </w:rPr>
      </w:pPr>
    </w:p>
    <w:p w:rsidR="00A6012E" w:rsidRDefault="00A6012E" w:rsidP="00A6012E">
      <w:pPr>
        <w:jc w:val="right"/>
        <w:rPr>
          <w:b/>
          <w:szCs w:val="24"/>
        </w:rPr>
      </w:pPr>
    </w:p>
    <w:p w:rsidR="00A6012E" w:rsidRDefault="00A6012E" w:rsidP="00A6012E">
      <w:pPr>
        <w:jc w:val="right"/>
        <w:rPr>
          <w:b/>
          <w:szCs w:val="24"/>
        </w:rPr>
      </w:pPr>
    </w:p>
    <w:p w:rsidR="00A6012E" w:rsidRDefault="00A6012E" w:rsidP="00A6012E">
      <w:pPr>
        <w:jc w:val="right"/>
        <w:rPr>
          <w:b/>
          <w:szCs w:val="24"/>
        </w:rPr>
      </w:pPr>
    </w:p>
    <w:p w:rsidR="00A6012E" w:rsidRDefault="00A6012E" w:rsidP="00A6012E">
      <w:pPr>
        <w:jc w:val="right"/>
        <w:rPr>
          <w:b/>
          <w:szCs w:val="24"/>
        </w:rPr>
      </w:pPr>
    </w:p>
    <w:p w:rsidR="00A6012E" w:rsidRDefault="00A6012E" w:rsidP="00A6012E">
      <w:pPr>
        <w:jc w:val="right"/>
        <w:rPr>
          <w:b/>
          <w:szCs w:val="24"/>
        </w:rPr>
      </w:pPr>
    </w:p>
    <w:p w:rsidR="00A6012E" w:rsidRDefault="00A6012E" w:rsidP="00A6012E">
      <w:pPr>
        <w:jc w:val="right"/>
        <w:rPr>
          <w:b/>
          <w:szCs w:val="24"/>
        </w:rPr>
      </w:pPr>
    </w:p>
    <w:p w:rsidR="00A6012E" w:rsidRDefault="00A6012E" w:rsidP="00A6012E">
      <w:pPr>
        <w:jc w:val="right"/>
        <w:rPr>
          <w:b/>
          <w:szCs w:val="24"/>
        </w:rPr>
      </w:pPr>
    </w:p>
    <w:p w:rsidR="00A6012E" w:rsidRDefault="00A6012E" w:rsidP="00A6012E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2.</w:t>
      </w:r>
    </w:p>
    <w:p w:rsidR="005D0D79" w:rsidRPr="00DB0266" w:rsidRDefault="005D0D79" w:rsidP="005D0D79">
      <w:pPr>
        <w:jc w:val="center"/>
        <w:rPr>
          <w:szCs w:val="24"/>
        </w:rPr>
      </w:pPr>
      <w:r w:rsidRPr="00DB0266">
        <w:rPr>
          <w:b/>
          <w:szCs w:val="24"/>
        </w:rPr>
        <w:t>Требования к оформлению статьи</w:t>
      </w:r>
      <w:r w:rsidRPr="00DB0266">
        <w:rPr>
          <w:szCs w:val="24"/>
        </w:rPr>
        <w:t>:</w:t>
      </w:r>
    </w:p>
    <w:p w:rsidR="0064554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</w:pPr>
      <w:r>
        <w:t xml:space="preserve">Статья оформляется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</w:p>
    <w:p w:rsidR="00645547" w:rsidRDefault="00645547" w:rsidP="009B1268">
      <w:pPr>
        <w:tabs>
          <w:tab w:val="left" w:pos="0"/>
        </w:tabs>
        <w:ind w:firstLine="709"/>
      </w:pPr>
      <w:r>
        <w:t>Выравнивание по центру.</w:t>
      </w:r>
    </w:p>
    <w:p w:rsidR="00731EEA" w:rsidRPr="00DB0266" w:rsidRDefault="00731EEA" w:rsidP="009B1268">
      <w:pPr>
        <w:tabs>
          <w:tab w:val="left" w:pos="0"/>
        </w:tabs>
        <w:ind w:firstLine="709"/>
        <w:jc w:val="both"/>
        <w:rPr>
          <w:szCs w:val="24"/>
        </w:rPr>
      </w:pPr>
      <w:r w:rsidRPr="00DB0266">
        <w:rPr>
          <w:szCs w:val="24"/>
        </w:rPr>
        <w:t xml:space="preserve">Объем статьи - не менее </w:t>
      </w:r>
      <w:r w:rsidR="00AD68B7">
        <w:rPr>
          <w:szCs w:val="24"/>
        </w:rPr>
        <w:t>4</w:t>
      </w:r>
      <w:r w:rsidRPr="00DB0266">
        <w:rPr>
          <w:szCs w:val="24"/>
        </w:rPr>
        <w:t xml:space="preserve"> стр., но не более 18 стр. (до 40 000 знаков, включая пробелы).</w:t>
      </w:r>
    </w:p>
    <w:p w:rsidR="00645547" w:rsidRDefault="00645547" w:rsidP="009B1268">
      <w:pPr>
        <w:tabs>
          <w:tab w:val="left" w:pos="0"/>
        </w:tabs>
        <w:ind w:firstLine="709"/>
      </w:pPr>
      <w:r>
        <w:t>Название при отправке – ВАША ФАМИЛИЯ_СБОРНИК</w:t>
      </w:r>
    </w:p>
    <w:p w:rsidR="0064554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</w:pPr>
      <w:r>
        <w:t xml:space="preserve">НАЗВАНИЕ СТАТЬИ </w:t>
      </w:r>
      <w:r w:rsidR="00AD68B7">
        <w:t>–</w:t>
      </w:r>
      <w:r>
        <w:t xml:space="preserve"> </w:t>
      </w:r>
      <w:r w:rsidR="00AD68B7">
        <w:t xml:space="preserve">шрифт </w:t>
      </w:r>
      <w:r w:rsidR="00AD68B7" w:rsidRPr="00AD68B7">
        <w:rPr>
          <w:lang w:val="en-US"/>
        </w:rPr>
        <w:t>Times</w:t>
      </w:r>
      <w:r w:rsidR="00AD68B7" w:rsidRPr="00AD68B7">
        <w:t xml:space="preserve"> </w:t>
      </w:r>
      <w:r w:rsidR="00AD68B7" w:rsidRPr="00AD68B7">
        <w:rPr>
          <w:lang w:val="en-US"/>
        </w:rPr>
        <w:t>New</w:t>
      </w:r>
      <w:r w:rsidR="00AD68B7" w:rsidRPr="00AD68B7">
        <w:t xml:space="preserve"> </w:t>
      </w:r>
      <w:r w:rsidR="00AD68B7" w:rsidRPr="00AD68B7">
        <w:rPr>
          <w:lang w:val="en-US"/>
        </w:rPr>
        <w:t>Roman</w:t>
      </w:r>
      <w:r w:rsidR="00AD68B7" w:rsidRPr="00AD68B7">
        <w:t xml:space="preserve">, </w:t>
      </w:r>
      <w:r w:rsidR="00AD68B7">
        <w:t>з</w:t>
      </w:r>
      <w:r>
        <w:t xml:space="preserve">аголовки </w:t>
      </w:r>
      <w:r w:rsidR="00AD68B7">
        <w:t>выделяются жирным шрифтом, 14 пт.</w:t>
      </w:r>
    </w:p>
    <w:p w:rsidR="00645547" w:rsidRPr="00AD68B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rPr>
          <w:lang w:val="en-US"/>
        </w:rPr>
      </w:pPr>
      <w:r>
        <w:t>ПОСЛЕ</w:t>
      </w:r>
      <w:r w:rsidRPr="00AD68B7">
        <w:rPr>
          <w:lang w:val="en-US"/>
        </w:rPr>
        <w:t xml:space="preserve"> </w:t>
      </w:r>
      <w:r>
        <w:t>ЗАГОЛОВКА</w:t>
      </w:r>
      <w:r w:rsidRPr="00AD68B7">
        <w:rPr>
          <w:lang w:val="en-US"/>
        </w:rPr>
        <w:t xml:space="preserve"> - </w:t>
      </w:r>
      <w:r w:rsidR="00AD68B7" w:rsidRPr="00AD68B7">
        <w:rPr>
          <w:lang w:val="en-US"/>
        </w:rPr>
        <w:t>Times New Roman</w:t>
      </w:r>
      <w:r w:rsidRPr="00AD68B7">
        <w:rPr>
          <w:lang w:val="en-US"/>
        </w:rPr>
        <w:t xml:space="preserve">, 12 </w:t>
      </w:r>
      <w:proofErr w:type="spellStart"/>
      <w:r w:rsidR="00AD68B7">
        <w:t>пт</w:t>
      </w:r>
      <w:proofErr w:type="spellEnd"/>
      <w:r w:rsidR="00AD68B7" w:rsidRPr="00AD68B7">
        <w:rPr>
          <w:lang w:val="en-US"/>
        </w:rPr>
        <w:t>.</w:t>
      </w:r>
    </w:p>
    <w:p w:rsidR="00645547" w:rsidRDefault="00645547" w:rsidP="009B1268">
      <w:pPr>
        <w:tabs>
          <w:tab w:val="left" w:pos="0"/>
        </w:tabs>
        <w:ind w:firstLine="709"/>
      </w:pPr>
      <w:r>
        <w:t>На русском языке:</w:t>
      </w:r>
    </w:p>
    <w:p w:rsidR="00645547" w:rsidRDefault="00645547" w:rsidP="009B1268">
      <w:pPr>
        <w:tabs>
          <w:tab w:val="left" w:pos="0"/>
        </w:tabs>
        <w:ind w:firstLine="709"/>
      </w:pPr>
      <w:r>
        <w:t>Фамилия, имя, отчество (если есть) автора – полужирный курсив</w:t>
      </w:r>
    </w:p>
    <w:p w:rsidR="00645547" w:rsidRDefault="00645547" w:rsidP="009B1268">
      <w:pPr>
        <w:tabs>
          <w:tab w:val="left" w:pos="0"/>
        </w:tabs>
        <w:ind w:firstLine="709"/>
      </w:pPr>
      <w:r>
        <w:t>ученая степень (если есть)</w:t>
      </w:r>
    </w:p>
    <w:p w:rsidR="00645547" w:rsidRDefault="00645547" w:rsidP="009B1268">
      <w:pPr>
        <w:tabs>
          <w:tab w:val="left" w:pos="0"/>
        </w:tabs>
        <w:ind w:firstLine="709"/>
      </w:pPr>
      <w:r>
        <w:t>Место работы, должность - место работы /учебы полностью в Именительном падеже, город, страна)</w:t>
      </w:r>
    </w:p>
    <w:p w:rsidR="00645547" w:rsidRDefault="00645547" w:rsidP="009B1268">
      <w:pPr>
        <w:tabs>
          <w:tab w:val="left" w:pos="0"/>
        </w:tabs>
        <w:ind w:firstLine="709"/>
      </w:pPr>
      <w:r>
        <w:t>эл. адрес автора – полужирный курсив</w:t>
      </w:r>
    </w:p>
    <w:p w:rsidR="0064554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</w:pPr>
      <w:r>
        <w:t>АННОТАЦИЯ И КЛЮЧЕВЫЕ СЛОВА</w:t>
      </w:r>
    </w:p>
    <w:p w:rsidR="00645547" w:rsidRDefault="00645547" w:rsidP="009B1268">
      <w:pPr>
        <w:tabs>
          <w:tab w:val="left" w:pos="0"/>
        </w:tabs>
        <w:ind w:firstLine="709"/>
      </w:pPr>
      <w:r>
        <w:t>Слово АННОТАЦИЯ – полужирный</w:t>
      </w:r>
    </w:p>
    <w:p w:rsidR="00372E66" w:rsidRDefault="00645547" w:rsidP="009B1268">
      <w:pPr>
        <w:tabs>
          <w:tab w:val="left" w:pos="0"/>
        </w:tabs>
        <w:ind w:firstLine="709"/>
        <w:rPr>
          <w:szCs w:val="24"/>
        </w:rPr>
      </w:pPr>
      <w:r>
        <w:t>- с новой строки сам текст</w:t>
      </w:r>
      <w:r w:rsidR="00372E66" w:rsidRPr="00372E66">
        <w:rPr>
          <w:szCs w:val="24"/>
        </w:rPr>
        <w:t xml:space="preserve"> </w:t>
      </w:r>
    </w:p>
    <w:p w:rsidR="00645547" w:rsidRDefault="00372E66" w:rsidP="009B1268">
      <w:pPr>
        <w:tabs>
          <w:tab w:val="left" w:pos="0"/>
        </w:tabs>
        <w:ind w:firstLine="709"/>
      </w:pPr>
      <w:r w:rsidRPr="00DB0266">
        <w:rPr>
          <w:szCs w:val="24"/>
        </w:rPr>
        <w:t>Аннотация статьи - на русском и английском языках (не более 1000 знаков, включая пробелы).</w:t>
      </w:r>
    </w:p>
    <w:p w:rsidR="00645547" w:rsidRDefault="00645547" w:rsidP="009B1268">
      <w:pPr>
        <w:tabs>
          <w:tab w:val="left" w:pos="0"/>
        </w:tabs>
        <w:ind w:firstLine="709"/>
      </w:pPr>
      <w:r>
        <w:t>- аннотация и ключевые слова на русском языке. Описывает цели и задачи проведенного</w:t>
      </w:r>
    </w:p>
    <w:p w:rsidR="00645547" w:rsidRDefault="00645547" w:rsidP="009B1268">
      <w:pPr>
        <w:tabs>
          <w:tab w:val="left" w:pos="0"/>
        </w:tabs>
        <w:ind w:firstLine="709"/>
      </w:pPr>
      <w:r>
        <w:t>исследования, а также возможности его практического применения, что помогает быстрее</w:t>
      </w:r>
    </w:p>
    <w:p w:rsidR="00645547" w:rsidRDefault="00645547" w:rsidP="009B1268">
      <w:pPr>
        <w:tabs>
          <w:tab w:val="left" w:pos="0"/>
        </w:tabs>
        <w:ind w:firstLine="709"/>
      </w:pPr>
      <w:r>
        <w:t>уловить суть проблемы (2-3 предложения)</w:t>
      </w:r>
      <w:r w:rsidR="009B1268">
        <w:t>.</w:t>
      </w:r>
    </w:p>
    <w:p w:rsidR="00645547" w:rsidRDefault="00645547" w:rsidP="009B1268">
      <w:pPr>
        <w:tabs>
          <w:tab w:val="left" w:pos="0"/>
        </w:tabs>
        <w:ind w:firstLine="709"/>
      </w:pPr>
      <w:r>
        <w:t xml:space="preserve">Слово КЛЮЧЕВЫЕ СЛОВА – </w:t>
      </w:r>
      <w:proofErr w:type="gramStart"/>
      <w:r>
        <w:t>полужирный</w:t>
      </w:r>
      <w:proofErr w:type="gramEnd"/>
    </w:p>
    <w:p w:rsidR="00645547" w:rsidRDefault="00645547" w:rsidP="009B1268">
      <w:pPr>
        <w:tabs>
          <w:tab w:val="left" w:pos="0"/>
        </w:tabs>
        <w:ind w:firstLine="709"/>
      </w:pPr>
      <w:r>
        <w:t>- с новой строки сам текст</w:t>
      </w:r>
    </w:p>
    <w:p w:rsidR="00645547" w:rsidRDefault="00645547" w:rsidP="009B1268">
      <w:pPr>
        <w:tabs>
          <w:tab w:val="left" w:pos="0"/>
        </w:tabs>
        <w:ind w:firstLine="709"/>
      </w:pPr>
      <w:r>
        <w:t>– ключевые слова (3-5 слов) на русском</w:t>
      </w:r>
      <w:r w:rsidR="009B1268">
        <w:t xml:space="preserve"> языке</w:t>
      </w:r>
      <w:r>
        <w:t>;</w:t>
      </w:r>
    </w:p>
    <w:p w:rsidR="0064554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</w:pPr>
      <w:r>
        <w:t>СТАТЬЯ (ТЕКСТ СТАТЬИ)</w:t>
      </w:r>
    </w:p>
    <w:p w:rsidR="00645547" w:rsidRPr="009B1268" w:rsidRDefault="00645547" w:rsidP="009B1268">
      <w:pPr>
        <w:tabs>
          <w:tab w:val="left" w:pos="0"/>
        </w:tabs>
        <w:ind w:firstLine="709"/>
        <w:rPr>
          <w:lang w:val="en-US"/>
        </w:rPr>
      </w:pPr>
      <w:r>
        <w:t>Шрифт</w:t>
      </w:r>
      <w:r w:rsidRPr="009B1268">
        <w:rPr>
          <w:lang w:val="en-US"/>
        </w:rPr>
        <w:t xml:space="preserve">: </w:t>
      </w:r>
      <w:proofErr w:type="gramStart"/>
      <w:r w:rsidR="009B1268" w:rsidRPr="009B1268">
        <w:rPr>
          <w:lang w:val="en-US"/>
        </w:rPr>
        <w:t xml:space="preserve">Times New Roman, 12 </w:t>
      </w:r>
      <w:proofErr w:type="spellStart"/>
      <w:r w:rsidR="009B1268" w:rsidRPr="009B1268">
        <w:t>пт</w:t>
      </w:r>
      <w:proofErr w:type="spellEnd"/>
      <w:r w:rsidR="009B1268" w:rsidRPr="009B1268">
        <w:rPr>
          <w:lang w:val="en-US"/>
        </w:rPr>
        <w:t>.</w:t>
      </w:r>
      <w:proofErr w:type="gramEnd"/>
    </w:p>
    <w:p w:rsidR="00645547" w:rsidRDefault="00645547" w:rsidP="009B1268">
      <w:pPr>
        <w:tabs>
          <w:tab w:val="left" w:pos="0"/>
        </w:tabs>
        <w:ind w:firstLine="709"/>
      </w:pPr>
      <w:r>
        <w:t>Интервал межстрочный</w:t>
      </w:r>
      <w:r w:rsidR="009B1268">
        <w:t>:</w:t>
      </w:r>
      <w:r>
        <w:t xml:space="preserve"> 1</w:t>
      </w:r>
      <w:r w:rsidR="009B1268">
        <w:t>,0</w:t>
      </w:r>
    </w:p>
    <w:p w:rsidR="00645547" w:rsidRDefault="00645547" w:rsidP="009B1268">
      <w:pPr>
        <w:tabs>
          <w:tab w:val="left" w:pos="0"/>
        </w:tabs>
        <w:ind w:firstLine="709"/>
      </w:pPr>
      <w:r>
        <w:t>Отступ автоматический</w:t>
      </w:r>
      <w:r w:rsidR="009B1268">
        <w:t>:</w:t>
      </w:r>
      <w:r>
        <w:t xml:space="preserve"> 1.25</w:t>
      </w:r>
    </w:p>
    <w:p w:rsidR="00645547" w:rsidRDefault="00645547" w:rsidP="009B1268">
      <w:pPr>
        <w:tabs>
          <w:tab w:val="left" w:pos="0"/>
        </w:tabs>
        <w:ind w:firstLine="709"/>
      </w:pPr>
      <w:r>
        <w:t>Выделения только курсивом (примеры) и полужирным (термины)</w:t>
      </w:r>
    </w:p>
    <w:p w:rsidR="0064554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</w:pPr>
      <w:r>
        <w:t>ССЫЛКИ</w:t>
      </w:r>
    </w:p>
    <w:p w:rsidR="00645547" w:rsidRDefault="00645547" w:rsidP="009B1268">
      <w:pPr>
        <w:tabs>
          <w:tab w:val="left" w:pos="0"/>
        </w:tabs>
        <w:ind w:firstLine="709"/>
      </w:pPr>
      <w:r>
        <w:t>Ссылки в квадратных скобках (фамилия автора, год, номер страницы, полные данные в</w:t>
      </w:r>
    </w:p>
    <w:p w:rsidR="00645547" w:rsidRDefault="00645547" w:rsidP="009B1268">
      <w:pPr>
        <w:tabs>
          <w:tab w:val="left" w:pos="0"/>
        </w:tabs>
        <w:ind w:firstLine="709"/>
      </w:pPr>
      <w:r>
        <w:t>списке литературы)</w:t>
      </w:r>
    </w:p>
    <w:p w:rsidR="00645547" w:rsidRDefault="00645547" w:rsidP="009B1268">
      <w:pPr>
        <w:tabs>
          <w:tab w:val="left" w:pos="0"/>
        </w:tabs>
        <w:ind w:firstLine="709"/>
      </w:pPr>
      <w:r>
        <w:t xml:space="preserve">Все цитаты </w:t>
      </w:r>
      <w:proofErr w:type="spellStart"/>
      <w:r>
        <w:t>атрибутированы</w:t>
      </w:r>
      <w:proofErr w:type="spellEnd"/>
      <w:r>
        <w:t xml:space="preserve"> с точным указанием автора, названия публикации, названия</w:t>
      </w:r>
    </w:p>
    <w:p w:rsidR="00645547" w:rsidRDefault="00645547" w:rsidP="009B1268">
      <w:pPr>
        <w:tabs>
          <w:tab w:val="left" w:pos="0"/>
        </w:tabs>
        <w:ind w:firstLine="709"/>
      </w:pPr>
      <w:r>
        <w:t>сборника места, года и страниц.</w:t>
      </w:r>
    </w:p>
    <w:p w:rsidR="00645547" w:rsidRDefault="00645547" w:rsidP="009B1268">
      <w:pPr>
        <w:tabs>
          <w:tab w:val="left" w:pos="0"/>
        </w:tabs>
        <w:ind w:firstLine="709"/>
      </w:pPr>
      <w:r>
        <w:t>Ссы</w:t>
      </w:r>
      <w:r w:rsidR="00787806">
        <w:t>лки конечные (не постраничные!</w:t>
      </w:r>
      <w:r>
        <w:t>)</w:t>
      </w:r>
    </w:p>
    <w:p w:rsidR="00787806" w:rsidRDefault="00645547" w:rsidP="009B1268">
      <w:pPr>
        <w:tabs>
          <w:tab w:val="left" w:pos="0"/>
        </w:tabs>
        <w:ind w:firstLine="709"/>
        <w:jc w:val="both"/>
        <w:rPr>
          <w:szCs w:val="24"/>
        </w:rPr>
      </w:pPr>
      <w:r>
        <w:t>При ссылках на интернет-источники обязательно указывать дату ссылки</w:t>
      </w:r>
      <w:r w:rsidR="009B1268">
        <w:t xml:space="preserve"> (обращения)</w:t>
      </w:r>
      <w:r>
        <w:t xml:space="preserve"> в скобках в формате </w:t>
      </w:r>
      <w:proofErr w:type="spellStart"/>
      <w:r>
        <w:t>число</w:t>
      </w:r>
      <w:proofErr w:type="gramStart"/>
      <w:r>
        <w:t>.м</w:t>
      </w:r>
      <w:proofErr w:type="gramEnd"/>
      <w:r>
        <w:t>есяц.год</w:t>
      </w:r>
      <w:proofErr w:type="spellEnd"/>
      <w:r>
        <w:t xml:space="preserve"> 25.12.2019).</w:t>
      </w:r>
      <w:r w:rsidR="00787806" w:rsidRPr="00787806">
        <w:rPr>
          <w:szCs w:val="24"/>
        </w:rPr>
        <w:t xml:space="preserve"> </w:t>
      </w:r>
    </w:p>
    <w:p w:rsidR="00787806" w:rsidRPr="00DB0266" w:rsidRDefault="00787806" w:rsidP="009B1268">
      <w:pPr>
        <w:tabs>
          <w:tab w:val="left" w:pos="0"/>
        </w:tabs>
        <w:ind w:firstLine="709"/>
        <w:jc w:val="both"/>
        <w:rPr>
          <w:szCs w:val="24"/>
        </w:rPr>
      </w:pPr>
      <w:proofErr w:type="spellStart"/>
      <w:r w:rsidRPr="00DB0266">
        <w:rPr>
          <w:szCs w:val="24"/>
        </w:rPr>
        <w:t>Затекстовые</w:t>
      </w:r>
      <w:proofErr w:type="spellEnd"/>
      <w:r w:rsidRPr="00DB0266">
        <w:rPr>
          <w:szCs w:val="24"/>
        </w:rPr>
        <w:t xml:space="preserve"> ссылки оформляются в соответствии с библиографическими требованиями, размещаются после текста статьи под заголовком «Список литературы». Источники располагаются по алфавиту. Для связи </w:t>
      </w:r>
      <w:proofErr w:type="spellStart"/>
      <w:r w:rsidRPr="00DB0266">
        <w:rPr>
          <w:szCs w:val="24"/>
        </w:rPr>
        <w:t>затекстовых</w:t>
      </w:r>
      <w:proofErr w:type="spellEnd"/>
      <w:r w:rsidRPr="00DB0266">
        <w:rPr>
          <w:szCs w:val="24"/>
        </w:rPr>
        <w:t xml:space="preserve"> библиографических ссылок с текстом статьи используют знак отсылки, который приводят в виде цифр (порядковых номеров). Отсылки в тексте статьи заключаются в квадратные скобки. Если ссылку приводят на конкретный фрагмент текста документа, в отсылке указываются порядковый номер и страницы. Сведения разделяются запятой. Например:</w:t>
      </w:r>
    </w:p>
    <w:p w:rsidR="00787806" w:rsidRPr="00DB0266" w:rsidRDefault="00787806" w:rsidP="009B1268">
      <w:pPr>
        <w:tabs>
          <w:tab w:val="left" w:pos="0"/>
        </w:tabs>
        <w:ind w:firstLine="709"/>
        <w:jc w:val="both"/>
        <w:rPr>
          <w:szCs w:val="24"/>
        </w:rPr>
      </w:pPr>
      <w:r w:rsidRPr="00DB0266">
        <w:rPr>
          <w:szCs w:val="24"/>
        </w:rPr>
        <w:t>В тексте: [10, с.81];</w:t>
      </w:r>
    </w:p>
    <w:p w:rsidR="00787806" w:rsidRPr="00DB0266" w:rsidRDefault="00787806" w:rsidP="009B1268">
      <w:pPr>
        <w:tabs>
          <w:tab w:val="left" w:pos="0"/>
        </w:tabs>
        <w:ind w:firstLine="709"/>
        <w:jc w:val="both"/>
        <w:rPr>
          <w:szCs w:val="24"/>
        </w:rPr>
      </w:pPr>
      <w:r w:rsidRPr="00DB0266">
        <w:rPr>
          <w:szCs w:val="24"/>
        </w:rPr>
        <w:lastRenderedPageBreak/>
        <w:t xml:space="preserve">В </w:t>
      </w:r>
      <w:proofErr w:type="spellStart"/>
      <w:r w:rsidRPr="00DB0266">
        <w:rPr>
          <w:szCs w:val="24"/>
        </w:rPr>
        <w:t>затекстовой</w:t>
      </w:r>
      <w:proofErr w:type="spellEnd"/>
      <w:r w:rsidRPr="00DB0266">
        <w:rPr>
          <w:szCs w:val="24"/>
        </w:rPr>
        <w:t xml:space="preserve"> ссылке: 10. Бердяев Н.А. Смысл истории. М: Мысль, 1990. 175 с.</w:t>
      </w:r>
    </w:p>
    <w:p w:rsidR="00645547" w:rsidRDefault="00645547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</w:pPr>
      <w:r>
        <w:t>ИЛЛЮСТРАЦИИ:</w:t>
      </w:r>
    </w:p>
    <w:p w:rsidR="00645547" w:rsidRDefault="00645547" w:rsidP="009B1268">
      <w:pPr>
        <w:tabs>
          <w:tab w:val="left" w:pos="0"/>
        </w:tabs>
        <w:ind w:firstLine="709"/>
      </w:pPr>
      <w:r>
        <w:t>Все иллюстрации должны быть пронумерованы в тексте, указан их источник, прилагаются</w:t>
      </w:r>
    </w:p>
    <w:p w:rsidR="00645547" w:rsidRDefault="00645547" w:rsidP="009B1268">
      <w:pPr>
        <w:tabs>
          <w:tab w:val="left" w:pos="0"/>
        </w:tabs>
        <w:ind w:firstLine="709"/>
      </w:pPr>
      <w:r>
        <w:t xml:space="preserve">отдельными файлами с разрешением не ниже 300 </w:t>
      </w:r>
      <w:proofErr w:type="spellStart"/>
      <w:r>
        <w:t>dpi</w:t>
      </w:r>
      <w:proofErr w:type="spellEnd"/>
      <w:r>
        <w:t>.</w:t>
      </w:r>
    </w:p>
    <w:p w:rsidR="00645547" w:rsidRDefault="00645547" w:rsidP="009B1268">
      <w:pPr>
        <w:tabs>
          <w:tab w:val="left" w:pos="0"/>
        </w:tabs>
        <w:ind w:firstLine="709"/>
      </w:pPr>
      <w:r>
        <w:t xml:space="preserve">Скриншоты </w:t>
      </w:r>
      <w:proofErr w:type="spellStart"/>
      <w:r>
        <w:t>атрибутировать</w:t>
      </w:r>
      <w:proofErr w:type="spellEnd"/>
      <w:r>
        <w:t xml:space="preserve"> ссылкой.</w:t>
      </w:r>
    </w:p>
    <w:p w:rsidR="00645547" w:rsidRDefault="00645547" w:rsidP="009B1268">
      <w:pPr>
        <w:tabs>
          <w:tab w:val="left" w:pos="0"/>
        </w:tabs>
        <w:ind w:firstLine="709"/>
      </w:pPr>
      <w:r>
        <w:t>Никаких ручных отступов, буквиц и других ручных украшений!</w:t>
      </w:r>
    </w:p>
    <w:p w:rsidR="00372E66" w:rsidRPr="00372E66" w:rsidRDefault="00372E66" w:rsidP="009B1268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4"/>
        </w:rPr>
      </w:pPr>
      <w:r w:rsidRPr="00372E66">
        <w:rPr>
          <w:szCs w:val="24"/>
        </w:rPr>
        <w:t>Если автор считает необходимым привести ряд комментариев, то перед списком литературы необходимо создать раздел, озаглавленный «Примечания», в котором в порядке очередности будут указаны авторские уточнения или пояснения, обозначенные в тексте одной или несколькими звездочками.</w:t>
      </w:r>
    </w:p>
    <w:p w:rsidR="00372E66" w:rsidRPr="00372E66" w:rsidRDefault="00372E66" w:rsidP="009B1268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Cs w:val="24"/>
        </w:rPr>
      </w:pPr>
      <w:r w:rsidRPr="00372E66">
        <w:rPr>
          <w:szCs w:val="24"/>
        </w:rPr>
        <w:t>Специальные символы (например, греческие, древнерусские и др. редкие буквы) оформляются в виде картинки или сопровождаются шрифтами с данными символами.</w:t>
      </w:r>
    </w:p>
    <w:p w:rsidR="00645547" w:rsidRDefault="00645547" w:rsidP="009B1268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</w:pPr>
      <w:r>
        <w:t xml:space="preserve">ПОСЛЕ СТАТЬИ и </w:t>
      </w:r>
      <w:r w:rsidR="009B1268">
        <w:t xml:space="preserve">списка </w:t>
      </w:r>
      <w:r>
        <w:t>литературы</w:t>
      </w:r>
      <w:r w:rsidR="009B1268">
        <w:t xml:space="preserve"> указывается</w:t>
      </w:r>
      <w:r w:rsidR="009B1268" w:rsidRPr="009B1268">
        <w:t xml:space="preserve"> </w:t>
      </w:r>
      <w:r w:rsidR="009B1268">
        <w:t>дополнительная информация</w:t>
      </w:r>
      <w:r>
        <w:t xml:space="preserve"> на АНГЛИЙСКОМ ЯЗЫКЕ</w:t>
      </w:r>
      <w:r w:rsidR="009B1268">
        <w:t>: сведения об авторе</w:t>
      </w:r>
      <w:r>
        <w:t xml:space="preserve"> (как в начале статьи), заглавие, аннотация и ключевые слова на</w:t>
      </w:r>
      <w:r w:rsidR="009B1268">
        <w:t xml:space="preserve"> а</w:t>
      </w:r>
      <w:r>
        <w:t>нглийском</w:t>
      </w:r>
      <w:r w:rsidR="009B1268">
        <w:t>.</w:t>
      </w:r>
    </w:p>
    <w:p w:rsidR="00372E66" w:rsidRDefault="00372E66" w:rsidP="00645547"/>
    <w:p w:rsidR="00372E66" w:rsidRPr="00DB0266" w:rsidRDefault="00372E66" w:rsidP="00372E66">
      <w:pPr>
        <w:jc w:val="center"/>
        <w:rPr>
          <w:b/>
          <w:szCs w:val="24"/>
        </w:rPr>
      </w:pPr>
      <w:r w:rsidRPr="00DB0266">
        <w:rPr>
          <w:b/>
          <w:szCs w:val="24"/>
        </w:rPr>
        <w:t>К тексту статьи прилагаются данные об авторе:</w:t>
      </w:r>
    </w:p>
    <w:p w:rsidR="00372E66" w:rsidRPr="00DB0266" w:rsidRDefault="00372E66" w:rsidP="00372E66">
      <w:pPr>
        <w:jc w:val="both"/>
        <w:rPr>
          <w:szCs w:val="24"/>
        </w:rPr>
      </w:pPr>
      <w:r w:rsidRPr="00DB0266">
        <w:rPr>
          <w:szCs w:val="24"/>
        </w:rPr>
        <w:t>1.Ф.И.О. автора (полностью на русском и английском языках).</w:t>
      </w:r>
    </w:p>
    <w:p w:rsidR="00372E66" w:rsidRPr="00DB0266" w:rsidRDefault="00372E66" w:rsidP="00372E66">
      <w:pPr>
        <w:jc w:val="both"/>
        <w:rPr>
          <w:szCs w:val="24"/>
        </w:rPr>
      </w:pPr>
      <w:r w:rsidRPr="00DB0266">
        <w:rPr>
          <w:szCs w:val="24"/>
        </w:rPr>
        <w:t>2. Полное название (на русском и английском языках) организации, где работает автор, с указанием города, страны.</w:t>
      </w:r>
    </w:p>
    <w:p w:rsidR="00372E66" w:rsidRPr="00DB0266" w:rsidRDefault="00372E66" w:rsidP="00372E66">
      <w:pPr>
        <w:jc w:val="both"/>
        <w:rPr>
          <w:szCs w:val="24"/>
        </w:rPr>
      </w:pPr>
      <w:r w:rsidRPr="00DB0266">
        <w:rPr>
          <w:szCs w:val="24"/>
        </w:rPr>
        <w:t>3. Почтовый адрес.</w:t>
      </w:r>
    </w:p>
    <w:p w:rsidR="00372E66" w:rsidRPr="00DB0266" w:rsidRDefault="00372E66" w:rsidP="00372E66">
      <w:pPr>
        <w:jc w:val="both"/>
        <w:rPr>
          <w:szCs w:val="24"/>
        </w:rPr>
      </w:pPr>
      <w:r w:rsidRPr="00DB0266">
        <w:rPr>
          <w:szCs w:val="24"/>
        </w:rPr>
        <w:t>4. Контактная информация: E-</w:t>
      </w:r>
      <w:proofErr w:type="spellStart"/>
      <w:r w:rsidRPr="00DB0266">
        <w:rPr>
          <w:szCs w:val="24"/>
        </w:rPr>
        <w:t>mail</w:t>
      </w:r>
      <w:proofErr w:type="spellEnd"/>
      <w:r w:rsidRPr="00DB0266">
        <w:rPr>
          <w:szCs w:val="24"/>
        </w:rPr>
        <w:t>, телефон, факс.</w:t>
      </w:r>
    </w:p>
    <w:p w:rsidR="00372E66" w:rsidRPr="00DB0266" w:rsidRDefault="00372E66" w:rsidP="00372E66">
      <w:pPr>
        <w:jc w:val="both"/>
        <w:rPr>
          <w:szCs w:val="24"/>
        </w:rPr>
      </w:pPr>
      <w:r w:rsidRPr="00DB0266">
        <w:rPr>
          <w:szCs w:val="24"/>
        </w:rPr>
        <w:t>5. Ученая степень, звание, должность.</w:t>
      </w:r>
    </w:p>
    <w:p w:rsidR="00372E66" w:rsidRPr="00DB0266" w:rsidRDefault="00372E66" w:rsidP="00372E66">
      <w:pPr>
        <w:jc w:val="both"/>
        <w:rPr>
          <w:szCs w:val="24"/>
        </w:rPr>
      </w:pPr>
      <w:r w:rsidRPr="00DB0266">
        <w:rPr>
          <w:szCs w:val="24"/>
        </w:rPr>
        <w:t>6. Основные направления научных исследований.</w:t>
      </w:r>
    </w:p>
    <w:p w:rsidR="00372E66" w:rsidRDefault="009B1268" w:rsidP="00372E66">
      <w:pPr>
        <w:jc w:val="both"/>
        <w:rPr>
          <w:szCs w:val="24"/>
        </w:rPr>
      </w:pPr>
      <w:r>
        <w:rPr>
          <w:szCs w:val="24"/>
        </w:rPr>
        <w:t>7</w:t>
      </w:r>
      <w:r w:rsidR="00372E66" w:rsidRPr="00DB0266">
        <w:rPr>
          <w:szCs w:val="24"/>
        </w:rPr>
        <w:t>. Для аспирантов: научный руководитель (Ф.И.О., научная степень, ученое звание, должность).</w:t>
      </w: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p w:rsidR="00A6012E" w:rsidRDefault="00A6012E" w:rsidP="00372E66">
      <w:pPr>
        <w:jc w:val="both"/>
        <w:rPr>
          <w:szCs w:val="24"/>
        </w:rPr>
      </w:pPr>
    </w:p>
    <w:sectPr w:rsidR="00A6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8F6"/>
    <w:multiLevelType w:val="hybridMultilevel"/>
    <w:tmpl w:val="B028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70C4"/>
    <w:multiLevelType w:val="hybridMultilevel"/>
    <w:tmpl w:val="AE8E2D5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54CC"/>
    <w:multiLevelType w:val="hybridMultilevel"/>
    <w:tmpl w:val="D3E2F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8"/>
    <w:rsid w:val="00091BC2"/>
    <w:rsid w:val="00180208"/>
    <w:rsid w:val="001E1D08"/>
    <w:rsid w:val="001F38A1"/>
    <w:rsid w:val="00237E18"/>
    <w:rsid w:val="00372E66"/>
    <w:rsid w:val="004174CF"/>
    <w:rsid w:val="004D65C8"/>
    <w:rsid w:val="004E435A"/>
    <w:rsid w:val="005D0D79"/>
    <w:rsid w:val="00645547"/>
    <w:rsid w:val="00724F44"/>
    <w:rsid w:val="00731EEA"/>
    <w:rsid w:val="00787806"/>
    <w:rsid w:val="007A4823"/>
    <w:rsid w:val="007C68D3"/>
    <w:rsid w:val="008575A5"/>
    <w:rsid w:val="00900479"/>
    <w:rsid w:val="009B1268"/>
    <w:rsid w:val="00A6012E"/>
    <w:rsid w:val="00A717B6"/>
    <w:rsid w:val="00AD68B7"/>
    <w:rsid w:val="00D06AB2"/>
    <w:rsid w:val="00D46E8F"/>
    <w:rsid w:val="00D618D7"/>
    <w:rsid w:val="00DB0266"/>
    <w:rsid w:val="00E14BBD"/>
    <w:rsid w:val="00F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0D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0D79"/>
    <w:pPr>
      <w:ind w:left="720"/>
      <w:contextualSpacing/>
    </w:pPr>
  </w:style>
  <w:style w:type="character" w:customStyle="1" w:styleId="A5">
    <w:name w:val="Нет A"/>
    <w:rsid w:val="005D0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0D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0D79"/>
    <w:pPr>
      <w:ind w:left="720"/>
      <w:contextualSpacing/>
    </w:pPr>
  </w:style>
  <w:style w:type="character" w:customStyle="1" w:styleId="A5">
    <w:name w:val="Нет A"/>
    <w:rsid w:val="005D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ms.gle/jdbn5a3MSmLKiifF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icbpe@herzen.sp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cbpe@herzen.spb.ru" TargetMode="External"/><Relationship Id="rId11" Type="http://schemas.openxmlformats.org/officeDocument/2006/relationships/hyperlink" Target="https://forms.gle/jdbn5a3MSmLKiif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imanovaav@herzen.spb.ru" TargetMode="External"/><Relationship Id="rId10" Type="http://schemas.openxmlformats.org/officeDocument/2006/relationships/hyperlink" Target="mailto:icbpe@herzen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49moja9XkkGiDTTN8" TargetMode="External"/><Relationship Id="rId14" Type="http://schemas.openxmlformats.org/officeDocument/2006/relationships/hyperlink" Target="mailto:shorinatati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MainUser</cp:lastModifiedBy>
  <cp:revision>2</cp:revision>
  <dcterms:created xsi:type="dcterms:W3CDTF">2019-08-27T15:40:00Z</dcterms:created>
  <dcterms:modified xsi:type="dcterms:W3CDTF">2019-08-27T15:40:00Z</dcterms:modified>
</cp:coreProperties>
</file>